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footer+xml" PartName="/word/footer19.xml"/>
  <Override ContentType="application/vnd.openxmlformats-officedocument.wordprocessingml.footer+xml" PartName="/word/footer20.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ajuk"/>
        <w:spacing w:after="120"/>
      </w:pPr>
      <w:r>
        <w:t xml:space="preserve">Cara Memakai Template Ini</w:t>
      </w:r>
    </w:p>
    <w:p>
      <w:pPr>
        <w:spacing w:after="360" w:line="240" w:lineRule="auto"/>
        <w:jc w:val="center"/>
      </w:pPr>
      <w:r>
        <w:rPr>
          <w:sz w:val="22"/>
          <w:szCs w:val="22"/>
        </w:rPr>
        <w:t xml:space="preserve">Template Penulisan Skripsi</w:t>
      </w:r>
      <w:r>
        <w:rPr>
          <w:sz w:val="22"/>
          <w:szCs w:val="22"/>
        </w:rPr>
        <w:br/>
        <w:t xml:space="preserve">Program Studi Hukum Ekonomi Syariah — Fakultas Syariah dan Hukum UIN Jakarta</w:t>
      </w:r>
      <w:r>
        <w:rPr>
          <w:i/>
          <w:iCs/>
          <w:sz w:val="22"/>
          <w:szCs w:val="22"/>
        </w:rPr>
        <w:br/>
        <w:t xml:space="preserve">Format mengikuti Pedoman Penulisan Skripsi FSH 2017</w:t>
      </w:r>
    </w:p>
    <w:p>
      <w:pPr>
        <w:pStyle w:val="IsiTanpaIndent"/>
      </w:pPr>
      <w:r>
        <w:t xml:space="preserve">Empat langkah, selesai:</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567"/>
        <w:gridCol w:w="7654"/>
      </w:tblGrid>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Hapus halaman ini.</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2.</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Timpa teks abu-abu dalam kurung siku dengan naskahmu.</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3.</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Hapus blok berlatar hijau setelah bagian itu selesai kamu tulis.</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4.</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Sesuaikan nomor halaman di Daftar Isi di akhir penulisan.</w:t>
            </w:r>
          </w:p>
        </w:tc>
      </w:tr>
    </w:tbl>
    <w:p>
      <w:pPr>
        <w:spacing w:line="360" w:lineRule="auto"/>
      </w:pPr>
      <w:r>
        <w:t xml:space="preserve"/>
      </w:r>
    </w:p>
    <w:p>
      <w:pPr>
        <w:pStyle w:val="IsiTanpaIndent"/>
      </w:pPr>
      <w:r>
        <w:t xml:space="preserve">Yang sudah diatur dan tidak perlu kamu sentuh:</w:t>
      </w:r>
    </w:p>
    <w:p>
      <w:pPr>
        <w:spacing w:line="360" w:lineRule="auto"/>
      </w:pPr>
      <w:r>
        <w:t xml:space="preserve"/>
      </w:r>
    </w:p>
    <w:tbl>
      <w:tblPr>
        <w:tblW w:type="dxa" w:w="8220"/>
        <w:tblBorders>
          <w:top w:val="single" w:color="999999" w:sz="4"/>
          <w:left w:val="single" w:color="999999" w:sz="4"/>
          <w:bottom w:val="single" w:color="999999" w:sz="4"/>
          <w:right w:val="single" w:color="999999" w:sz="4"/>
          <w:insideH w:val="single" w:color="999999" w:sz="4"/>
          <w:insideV w:val="single" w:color="999999" w:sz="4"/>
        </w:tblBorders>
      </w:tblPr>
      <w:tblGrid>
        <w:gridCol w:w="2381"/>
        <w:gridCol w:w="5839"/>
      </w:tblGrid>
      <w:tr>
        <w:trPr>
          <w:tblHeader/>
        </w:trPr>
        <w:tc>
          <w:tcPr>
            <w:tcW w:type="dxa" w:w="2381"/>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Unsur</w:t>
            </w:r>
          </w:p>
        </w:tc>
        <w:tc>
          <w:tcPr>
            <w:tcW w:type="dxa" w:w="5839"/>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Sudah disetel</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Kertas</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Kuarto 21,5 × 28 cm, HVS 70 gram, cetak satu muka</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Margin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Atas 4 cm, bawah 3 cm, kiri 4 cm, kanan 3 cm</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Huruf dan spasi</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Times New Roman 12, spasi 1,5</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Nomor halaman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Bagian awal: Romawi kecil di tengah bawah, mulai dicetak di Kata Pengantar. Bagian isi: angka Arab di kanan atas, kecuali halaman berjudul bab yang nomornya di tengah bawah.</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Nomor bab dan sub bab</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Dibuat Word sendiri: BAB I → A. → 1. → a. → 1) → a). Menyisipkan atau memindahkan sub bab tidak membuat penomoran kacau.</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Catatan kaki</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 spasi, baris pertama menjorok 1,27 cm, penomoran mulai ulang tiap bab</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Daftar pustaka</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Alfabetis, tanpa nomor urut, baris kedua menjorok 1,27 cm, 1 spasi dalam satu sumber dan 2 spasi antar sumber</w:t>
            </w:r>
          </w:p>
        </w:tc>
      </w:tr>
    </w:tbl>
    <w:p>
      <w:pPr>
        <w:spacing w:line="360" w:lineRule="auto"/>
      </w:pPr>
      <w:r>
        <w:t xml:space="preserve"/>
      </w:r>
    </w:p>
    <w:p>
      <w:pPr>
        <w:pStyle w:val="Petunjuk"/>
      </w:pPr>
      <w:r>
        <w:rPr>
          <w:b/>
          <w:bCs/>
          <w:i w:val="false"/>
          <w:iCs w:val="false"/>
          <w:color w:val="1F5C3A"/>
        </w:rPr>
        <w:t xml:space="preserve">Gaya siap pakai.  </w:t>
      </w:r>
      <w:r>
        <w:t xml:space="preserve">Di panel Styles Word sudah tersedia: Isi Naskah, Judul Bab, Tajuk Bagian, Sub Bab A, Sub Bab 1, Sub Bab a, Butir Bernomor, Kutipan Panjang, Isi Abstrak, dan Entri Daftar Pustaka. Pakai gaya ini, jangan mengatur paragraf satu per satu.</w:t>
      </w:r>
    </w:p>
    <w:p>
      <w:pPr>
        <w:pStyle w:val="IsiTanpaIndent"/>
        <w:pageBreakBefore/>
      </w:pPr>
      <w:r>
        <w:t xml:space="preserve">Yang tetap harus kamu putuskan sendiri:</w:t>
      </w:r>
    </w:p>
    <w:p>
      <w:pPr>
        <w:spacing w:line="360" w:lineRule="auto"/>
      </w:pPr>
      <w:r>
        <w:t xml:space="preserve"/>
      </w:r>
    </w:p>
    <w:tbl>
      <w:tblPr>
        <w:tblW w:type="dxa" w:w="8220"/>
        <w:tblBorders>
          <w:top w:val="single" w:color="999999" w:sz="4"/>
          <w:left w:val="single" w:color="999999" w:sz="4"/>
          <w:bottom w:val="single" w:color="999999" w:sz="4"/>
          <w:right w:val="single" w:color="999999" w:sz="4"/>
          <w:insideH w:val="single" w:color="999999" w:sz="4"/>
          <w:insideV w:val="single" w:color="999999" w:sz="4"/>
        </w:tblBorders>
      </w:tblPr>
      <w:tblGrid>
        <w:gridCol w:w="2381"/>
        <w:gridCol w:w="5839"/>
      </w:tblGrid>
      <w:tr>
        <w:trPr>
          <w:tblHeader/>
        </w:trPr>
        <w:tc>
          <w:tcPr>
            <w:tcW w:type="dxa" w:w="2381"/>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Hal</w:t>
            </w:r>
          </w:p>
        </w:tc>
        <w:tc>
          <w:tcPr>
            <w:tcW w:type="dxa" w:w="5839"/>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Ketentuan</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Panjang naskah</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50–75 halaman untuk naskah berbahasa Indonesia (Bab I E.4). Pedoman juga menyebut angka 60–100 di bagian lain (Bab I B.4), jadi konfirmasikan ke Prodi.</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Proporsi bab</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Bab I 10–15%, Bab II 10–15%, Bab III 5%, Bab IV 60%, Bab V 5%. Bab IV boleh dipecah jadi dua atau tiga bab bila terlalu panjang.</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Abstrak</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200–450 kata, 1 spasi.</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Sumber teori</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Wajib dari buku karya ahlinya, sedapat mungkin karya pencetusnya. Tidak boleh mengutip teori dari skripsi, tesis, disertasi, atau laporan penelitian.</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Kebaruan rujukan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Kajian pustaka merujuk penelitian 3–5 tahun terakhir yang sudah dipublikasikan.</w:t>
            </w:r>
          </w:p>
        </w:tc>
      </w:tr>
      <w:tr>
        <w:trPr>
          <w:tblHeader w:val="false"/>
        </w:trPr>
        <w:tc>
          <w:tcPr>
            <w:tcW w:type="dxa" w:w="238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Lembar-lembar tanda tangan</w:t>
            </w:r>
          </w:p>
        </w:tc>
        <w:tc>
          <w:tcPr>
            <w:tcW w:type="dxa" w:w="5839"/>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Halaman persetujuan pembimbing, pengesahan panitia ujian, dan pernyataan keaslian tidak ada di template ini karena berkasnya terpisah — unduh di Download Center, lalu sisipkan setelah sampul saat skripsi sudah selesai. Nomor halaman akan menyesuaikan sendiri.</w:t>
            </w:r>
          </w:p>
        </w:tc>
      </w:tr>
    </w:tbl>
    <w:p>
      <w:pPr>
        <w:sectPr>
          <w:headerReference w:type="default" r:id="rId7"/>
          <w:headerReference w:type="first" r:id="rId8"/>
          <w:footerReference w:type="default" r:id="rId9"/>
          <w:footerReference w:type="first" r:id="rId10"/>
          <w:pgSz w:w="12189" w:h="15874" w:orient="portrait"/>
          <w:pgMar w:top="2268" w:right="1701" w:bottom="1701" w:left="2268" w:header="1134" w:footer="1134" w:gutter="0"/>
          <w:pgNumType w:start="1" w:fmt="lowerRoman"/>
          <w:docGrid w:linePitch="360"/>
        </w:sectPr>
      </w:pPr>
    </w:p>
    <w:p>
      <w:pPr>
        <w:pStyle w:val="SampulJudul"/>
      </w:pPr>
      <w:r>
        <w:t xml:space="preserve">[JUDUL SKRIPSI DITULIS SELURUHNYA DENGAN HURUF KAPITAL]</w:t>
      </w:r>
    </w:p>
    <w:p>
      <w:pPr>
        <w:spacing w:line="360" w:lineRule="auto"/>
      </w:pPr>
      <w:r>
        <w:t xml:space="preserve"/>
      </w:r>
    </w:p>
    <w:p>
      <w:pPr>
        <w:pStyle w:val="Sampul"/>
      </w:pPr>
      <w:r>
        <w:t xml:space="preserve">Skripsi</w:t>
      </w:r>
    </w:p>
    <w:p>
      <w:pPr>
        <w:pStyle w:val="Sampul"/>
      </w:pPr>
      <w:r>
        <w:t xml:space="preserve">Diajukan untuk Memenuhi Salah Satu Syarat</w:t>
      </w:r>
    </w:p>
    <w:p>
      <w:pPr>
        <w:pStyle w:val="Sampul"/>
      </w:pPr>
      <w:r>
        <w:t xml:space="preserve">Memperoleh Gelar Sarjana Hukum (S.H.)</w:t>
      </w:r>
    </w:p>
    <w:p>
      <w:pPr>
        <w:spacing w:after="240" w:before="240" w:line="240" w:lineRule="auto"/>
        <w:jc w:val="center"/>
      </w:pPr>
      <w:r>
        <w:drawing>
          <wp:inline distT="0" distB="0" distL="0" distR="0">
            <wp:extent cx="2486025" cy="2162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486025" cy="2162175"/>
                    </a:xfrm>
                    <a:prstGeom prst="rect">
                      <a:avLst/>
                    </a:prstGeom>
                  </pic:spPr>
                </pic:pic>
              </a:graphicData>
            </a:graphic>
          </wp:inline>
        </w:drawing>
      </w:r>
    </w:p>
    <w:p>
      <w:pPr>
        <w:pStyle w:val="Sampul"/>
      </w:pPr>
      <w:r>
        <w:t xml:space="preserve">Oleh:</w:t>
      </w:r>
    </w:p>
    <w:p>
      <w:pPr>
        <w:spacing w:line="360" w:lineRule="auto"/>
      </w:pPr>
      <w:r>
        <w:t xml:space="preserve"/>
      </w:r>
    </w:p>
    <w:p>
      <w:pPr>
        <w:pStyle w:val="Sampul"/>
      </w:pPr>
      <w:r>
        <w:rPr>
          <w:b/>
          <w:bCs/>
        </w:rPr>
        <w:t xml:space="preserve">[NAMA MAHASISWA]</w:t>
      </w:r>
    </w:p>
    <w:p>
      <w:pPr>
        <w:pStyle w:val="Sampul"/>
      </w:pPr>
      <w:r>
        <w:rPr>
          <w:b/>
          <w:bCs/>
        </w:rPr>
        <w:t xml:space="preserve">[NIM]</w:t>
      </w:r>
    </w:p>
    <w:p>
      <w:pPr>
        <w:spacing w:line="360" w:lineRule="auto"/>
      </w:pPr>
      <w:r>
        <w:t xml:space="preserve"/>
      </w:r>
    </w:p>
    <w:p>
      <w:pPr>
        <w:spacing w:line="360" w:lineRule="auto"/>
      </w:pPr>
      <w:r>
        <w:t xml:space="preserve"/>
      </w:r>
    </w:p>
    <w:p>
      <w:pPr>
        <w:pStyle w:val="Sampul"/>
      </w:pPr>
      <w:r>
        <w:rPr>
          <w:b/>
          <w:bCs/>
        </w:rPr>
        <w:t xml:space="preserve">PROGRAM STUDI HUKUM EKONOMI SYARIAH</w:t>
      </w:r>
    </w:p>
    <w:p>
      <w:pPr>
        <w:pStyle w:val="Sampul"/>
      </w:pPr>
      <w:r>
        <w:rPr>
          <w:b/>
          <w:bCs/>
        </w:rPr>
        <w:t xml:space="preserve">FAKULTAS SYARIAH DAN HUKUM</w:t>
      </w:r>
    </w:p>
    <w:p>
      <w:pPr>
        <w:pStyle w:val="Sampul"/>
      </w:pPr>
      <w:r>
        <w:rPr>
          <w:b/>
          <w:bCs/>
        </w:rPr>
        <w:t xml:space="preserve">UNIVERSITAS ISLAM NEGERI</w:t>
      </w:r>
    </w:p>
    <w:p>
      <w:pPr>
        <w:pStyle w:val="Sampul"/>
      </w:pPr>
      <w:r>
        <w:rPr>
          <w:b/>
          <w:bCs/>
        </w:rPr>
        <w:t xml:space="preserve">SYARIF HIDAYATULLAH JAKARTA</w:t>
      </w:r>
    </w:p>
    <w:p>
      <w:pPr>
        <w:pStyle w:val="Sampul"/>
      </w:pPr>
      <w:r>
        <w:rPr>
          <w:b/>
          <w:bCs/>
        </w:rPr>
        <w:t xml:space="preserve">[14__] H / [20__] M</w:t>
      </w:r>
    </w:p>
    <w:p>
      <w:pPr>
        <w:spacing w:line="360" w:lineRule="auto"/>
      </w:pPr>
      <w:r>
        <w:t xml:space="preserve"/>
      </w:r>
    </w:p>
    <w:p>
      <w:pPr>
        <w:pStyle w:val="Petunjuk"/>
      </w:pPr>
      <w:r>
        <w:rPr>
          <w:b/>
          <w:bCs/>
          <w:i w:val="false"/>
          <w:iCs w:val="false"/>
          <w:color w:val="1F5C3A"/>
        </w:rPr>
        <w:t xml:space="preserve">Sampul.  </w:t>
      </w:r>
      <w:r>
        <w:t xml:space="preserve">Judul maksimal 12 kata, huruf kapital, tanpa titik atau tanda baca penutup; anak judul dipisahkan tanda titik dua. Susun berbentuk piramida terbalik: baris pertama paling panjang, berikutnya makin pendek, semuanya simetris kiri-kanan. Sisipkan logo UIN di tempat yang sudah disediakan. (Bab III B.1.a)</w:t>
      </w:r>
    </w:p>
    <w:p>
      <w:pPr>
        <w:pStyle w:val="Tajuk"/>
        <w:pageBreakBefore/>
      </w:pPr>
      <w:r>
        <w:t xml:space="preserve">Abstrak</w:t>
      </w:r>
    </w:p>
    <w:p>
      <w:pPr>
        <w:pStyle w:val="IsiTanpaIndent"/>
        <w:spacing w:after="240" w:line="240" w:lineRule="auto"/>
      </w:pPr>
      <w:r>
        <w:t xml:space="preserve">[Nama Mahasiswa]. NIM [.....]. </w:t>
      </w:r>
      <w:r>
        <w:rPr>
          <w:b/>
          <w:bCs/>
        </w:rPr>
        <w:t xml:space="preserve">[JUDUL SKRIPSI DENGAN HURUF KAPITAL]. </w:t>
      </w:r>
      <w:r>
        <w:t xml:space="preserve">Program Studi Hukum Ekonomi Syariah, Fakultas Syariah dan Hukum, Universitas Islam Negeri Syarif Hidayatullah Jakarta, [14__] H/[20__] M. [x] + [__] halaman [__] halaman lampiran.</w:t>
      </w:r>
    </w:p>
    <w:p>
      <w:pPr>
        <w:pStyle w:val="Isian"/>
        <w:spacing w:after="120" w:line="240" w:lineRule="auto"/>
      </w:pPr>
      <w:r>
        <w:t xml:space="preserve">[Tujuan penelitian: apa yang hendak dijelaskan atau dibuktikan studi ini.]</w:t>
      </w:r>
    </w:p>
    <w:p>
      <w:pPr>
        <w:pStyle w:val="Isian"/>
        <w:spacing w:after="120" w:line="240" w:lineRule="auto"/>
      </w:pPr>
      <w:r>
        <w:t xml:space="preserve">[Metode: jenis dan pendekatan penelitian, sumber data, dan cara data dianalisis.]</w:t>
      </w:r>
    </w:p>
    <w:p>
      <w:pPr>
        <w:pStyle w:val="Isian"/>
        <w:spacing w:after="120" w:line="240" w:lineRule="auto"/>
      </w:pPr>
      <w:r>
        <w:t xml:space="preserve">[Hasil dan signifikansi: temuan terpenting sebagai kesimpulan, ditulis informatif dan faktual.]</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2041"/>
        <w:gridCol w:w="6180"/>
      </w:tblGrid>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Kata Kunci</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[empat sampai enam kata kunci, dipisahkan koma]</w:t>
            </w:r>
          </w:p>
        </w:tc>
      </w:tr>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Pembimbing</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[Nama dan gelar pembimbing]</w:t>
            </w:r>
          </w:p>
        </w:tc>
      </w:tr>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Daftar Pustaka</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[tahun tertua] s.d. [tahun termuda]</w:t>
            </w:r>
          </w:p>
        </w:tc>
      </w:tr>
    </w:tbl>
    <w:p>
      <w:pPr>
        <w:spacing w:line="360" w:lineRule="auto"/>
      </w:pPr>
      <w:r>
        <w:t xml:space="preserve"/>
      </w:r>
    </w:p>
    <w:p>
      <w:pPr>
        <w:pStyle w:val="Petunjuk"/>
      </w:pPr>
      <w:r>
        <w:rPr>
          <w:b/>
          <w:bCs/>
          <w:i w:val="false"/>
          <w:iCs w:val="false"/>
          <w:color w:val="1F5C3A"/>
        </w:rPr>
        <w:t xml:space="preserve">Abstrak.  </w:t>
      </w:r>
      <w:r>
        <w:t xml:space="preserve">Berisi tujuan, metode, hasil, dan signifikansi penelitian, 200–450 kata, diketik 1 spasi. Hanya memuat teks dan kata kunci — tanpa acuan pustaka, gambar, atau tabel. Tonjolkan temuan yang baru. (Bab III B.1.d)</w:t>
      </w:r>
    </w:p>
    <w:p>
      <w:pPr>
        <w:sectPr>
          <w:headerReference w:type="default" r:id="rId11"/>
          <w:headerReference w:type="first" r:id="rId12"/>
          <w:footerReference w:type="default" r:id="rId13"/>
          <w:footerReference w:type="first" r:id="rId14"/>
          <w:pgSz w:w="12189" w:h="15874" w:orient="portrait"/>
          <w:pgMar w:top="2268" w:right="1701" w:bottom="1701" w:left="2268" w:header="1134" w:footer="1134" w:gutter="0"/>
          <w:pgNumType w:start="1" w:fmt="lowerRoman"/>
          <w:docGrid w:linePitch="360"/>
        </w:sectPr>
      </w:pPr>
    </w:p>
    <w:p>
      <w:pPr>
        <w:pStyle w:val="Tajuk"/>
      </w:pPr>
      <w:r>
        <w:t xml:space="preserve">Kata Pengantar</w:t>
      </w:r>
    </w:p>
    <w:p>
      <w:pPr>
        <w:spacing w:after="240" w:line="360" w:lineRule="auto"/>
        <w:jc w:val="center"/>
      </w:pPr>
      <w:r>
        <w:rPr>
          <w:sz w:val="28"/>
          <w:szCs w:val="28"/>
        </w:rPr>
        <w:t xml:space="preserve">بِسْمِ اللَّهِ الرَّحْمَنِ الرَّحِيْمِ</w:t>
      </w:r>
    </w:p>
    <w:p>
      <w:pPr>
        <w:pStyle w:val="Isian"/>
      </w:pPr>
      <w:r>
        <w:t xml:space="preserve">[Ucapan syukur kepada Allah Swt. atas selesainya penulisan, disusul salawat kepada Nabi Muhammad Saw.]</w:t>
      </w:r>
    </w:p>
    <w:p>
      <w:pPr>
        <w:pStyle w:val="Isian"/>
      </w:pPr>
      <w:r>
        <w:t xml:space="preserve">[Keterangan singkat bahwa skripsi ini disusun untuk memenuhi salah satu syarat memperoleh gelar Sarjana Hukum, lalu pengantar menuju ucapan terima kasih.]</w:t>
      </w:r>
    </w:p>
    <w:p>
      <w:pPr>
        <w:spacing w:line="360" w:lineRule="auto"/>
      </w:pPr>
      <w:r>
        <w:t xml:space="preserve"/>
      </w:r>
    </w:p>
    <w:p>
      <w:pPr>
        <w:pStyle w:val="Petunjuk"/>
      </w:pPr>
      <w:r>
        <w:rPr>
          <w:b/>
          <w:bCs/>
          <w:i w:val="false"/>
          <w:iCs w:val="false"/>
          <w:color w:val="1F5C3A"/>
        </w:rPr>
        <w:t xml:space="preserve">Kata Pengantar.  </w:t>
      </w:r>
      <w:r>
        <w:t xml:space="preserve">Urutan ucapan terima kasih menurut pedoman: Dekan; Ketua dan Sekretaris Program Studi; Pembimbing; lembaga tempat penelitian; pimpinan perpustakaan; pihak lain. Sampaikan wajar, tidak berlebihan, dan tanpa permintaan maaf atas kekurangan naskah — skripsi adalah karangan ilmiah yang objektif. (Bab III B.1.e)</w:t>
      </w:r>
    </w:p>
    <w:p>
      <w:pPr>
        <w:spacing w:line="360" w:lineRule="auto"/>
      </w:pPr>
      <w:r>
        <w:t xml:space="preserve"/>
      </w:r>
    </w:p>
    <w:p>
      <w:pPr>
        <w:pStyle w:val="ButirIsian"/>
        <w:numPr>
          <w:ilvl w:val="0"/>
          <w:numId w:val="2"/>
        </w:numPr>
      </w:pPr>
      <w:r>
        <w:t xml:space="preserve">[Bapak/Ibu ... selaku Dekan Fakultas Syariah dan Hukum UIN Syarif Hidayatullah Jakarta;]</w:t>
      </w:r>
    </w:p>
    <w:p>
      <w:pPr>
        <w:pStyle w:val="ButirIsian"/>
        <w:numPr>
          <w:ilvl w:val="0"/>
          <w:numId w:val="2"/>
        </w:numPr>
      </w:pPr>
      <w:r>
        <w:t xml:space="preserve">[Bapak/Ibu ... selaku Ketua dan Sekretaris Program Studi Hukum Ekonomi Syariah;]</w:t>
      </w:r>
    </w:p>
    <w:p>
      <w:pPr>
        <w:pStyle w:val="ButirIsian"/>
        <w:numPr>
          <w:ilvl w:val="0"/>
          <w:numId w:val="2"/>
        </w:numPr>
      </w:pPr>
      <w:r>
        <w:t xml:space="preserve">[Bapak/Ibu ... selaku dosen pembimbing skripsi;]</w:t>
      </w:r>
    </w:p>
    <w:p>
      <w:pPr>
        <w:pStyle w:val="ButirIsian"/>
        <w:numPr>
          <w:ilvl w:val="0"/>
          <w:numId w:val="2"/>
        </w:numPr>
      </w:pPr>
      <w:r>
        <w:t xml:space="preserve">[Lembaga atau instansi tempat penelitian dilakukan;]</w:t>
      </w:r>
    </w:p>
    <w:p>
      <w:pPr>
        <w:pStyle w:val="ButirIsian"/>
        <w:numPr>
          <w:ilvl w:val="0"/>
          <w:numId w:val="2"/>
        </w:numPr>
      </w:pPr>
      <w:r>
        <w:t xml:space="preserve">[Pimpinan dan staf Perpustakaan FSH serta Perpustakaan Utama UIN Syarif Hidayatullah Jakarta;]</w:t>
      </w:r>
    </w:p>
    <w:p>
      <w:pPr>
        <w:pStyle w:val="ButirIsian"/>
        <w:numPr>
          <w:ilvl w:val="0"/>
          <w:numId w:val="2"/>
        </w:numPr>
      </w:pPr>
      <w:r>
        <w:t xml:space="preserve">[Pihak lain yang telah memberi kontribusi dalam penyelesaian karya tulis ini.]</w:t>
      </w:r>
    </w:p>
    <w:p>
      <w:pPr>
        <w:spacing w:line="360" w:lineRule="auto"/>
      </w:pPr>
      <w:r>
        <w:t xml:space="preserve"/>
      </w:r>
    </w:p>
    <w:p>
      <w:pPr>
        <w:spacing w:line="360" w:lineRule="auto"/>
      </w:pPr>
      <w:r>
        <w:t xml:space="preserve"/>
      </w:r>
    </w:p>
    <w:p>
      <w:pPr>
        <w:spacing w:line="360" w:lineRule="auto"/>
      </w:pPr>
      <w:r>
        <w:t xml:space="preserve"/>
      </w:r>
    </w:p>
    <w:p>
      <w:pPr>
        <w:spacing w:line="360" w:lineRule="auto"/>
        <w:jc w:val="right"/>
      </w:pPr>
      <w:r>
        <w:t xml:space="preserve">Jakarta, [tanggal bulan tahun]</w:t>
      </w:r>
    </w:p>
    <w:p>
      <w:pPr>
        <w:spacing w:line="360" w:lineRule="auto"/>
      </w:pPr>
      <w:r>
        <w:t xml:space="preserve"/>
      </w:r>
    </w:p>
    <w:p>
      <w:pPr>
        <w:spacing w:line="360" w:lineRule="auto"/>
        <w:jc w:val="right"/>
      </w:pPr>
      <w:r>
        <w:t xml:space="preserve">Penulis</w:t>
      </w:r>
    </w:p>
    <w:p>
      <w:pPr>
        <w:pStyle w:val="Tajuk"/>
        <w:pageBreakBefore/>
      </w:pPr>
      <w:r>
        <w:t xml:space="preserve">Daftar Isi</w:t>
      </w:r>
    </w:p>
    <w:p>
      <w:pPr>
        <w:pStyle w:val="BarisDaftar"/>
        <w:tabs>
          <w:tab w:val="right" w:pos="8220" w:leader="dot"/>
        </w:tabs>
      </w:pPr>
      <w:r>
        <w:t xml:space="preserve">LEMBAR PERSETUJUAN PEMBIMBING</w:t>
      </w:r>
      <w:r>
        <w:tab/>
        <w:t xml:space="preserve">__</w:t>
      </w:r>
    </w:p>
    <w:p>
      <w:pPr>
        <w:pStyle w:val="BarisDaftar"/>
        <w:tabs>
          <w:tab w:val="right" w:pos="8220" w:leader="dot"/>
        </w:tabs>
      </w:pPr>
      <w:r>
        <w:t xml:space="preserve">LEMBAR PENGESAHAN PANITIA UJIAN SKRIPSI</w:t>
      </w:r>
      <w:r>
        <w:tab/>
        <w:t xml:space="preserve">__</w:t>
      </w:r>
    </w:p>
    <w:p>
      <w:pPr>
        <w:pStyle w:val="BarisDaftar"/>
        <w:tabs>
          <w:tab w:val="right" w:pos="8220" w:leader="dot"/>
        </w:tabs>
      </w:pPr>
      <w:r>
        <w:t xml:space="preserve">LEMBAR PERNYATAAN KEASLIAN KARYA</w:t>
      </w:r>
      <w:r>
        <w:tab/>
        <w:t xml:space="preserve">__</w:t>
      </w:r>
    </w:p>
    <w:p>
      <w:pPr>
        <w:pStyle w:val="BarisDaftar"/>
        <w:tabs>
          <w:tab w:val="right" w:pos="8220" w:leader="dot"/>
        </w:tabs>
      </w:pPr>
      <w:r>
        <w:t xml:space="preserve">ABSTRAK</w:t>
      </w:r>
      <w:r>
        <w:tab/>
        <w:t xml:space="preserve">__</w:t>
      </w:r>
    </w:p>
    <w:p>
      <w:pPr>
        <w:pStyle w:val="BarisDaftar"/>
        <w:tabs>
          <w:tab w:val="right" w:pos="8220" w:leader="dot"/>
        </w:tabs>
      </w:pPr>
      <w:r>
        <w:t xml:space="preserve">KATA PENGANTAR</w:t>
      </w:r>
      <w:r>
        <w:tab/>
        <w:t xml:space="preserve">__</w:t>
      </w:r>
    </w:p>
    <w:p>
      <w:pPr>
        <w:pStyle w:val="BarisDaftar"/>
        <w:tabs>
          <w:tab w:val="right" w:pos="8220" w:leader="dot"/>
        </w:tabs>
      </w:pPr>
      <w:r>
        <w:t xml:space="preserve">DAFTAR ISI</w:t>
      </w:r>
      <w:r>
        <w:tab/>
        <w:t xml:space="preserve">__</w:t>
      </w:r>
    </w:p>
    <w:p>
      <w:pPr>
        <w:pStyle w:val="BarisDaftar"/>
        <w:tabs>
          <w:tab w:val="right" w:pos="8220" w:leader="dot"/>
        </w:tabs>
      </w:pPr>
      <w:r>
        <w:t xml:space="preserve">DAFTAR TABEL</w:t>
      </w:r>
      <w:r>
        <w:tab/>
        <w:t xml:space="preserve">__</w:t>
      </w:r>
    </w:p>
    <w:p>
      <w:pPr>
        <w:pStyle w:val="BarisDaftar"/>
        <w:tabs>
          <w:tab w:val="right" w:pos="8220" w:leader="dot"/>
        </w:tabs>
      </w:pPr>
      <w:r>
        <w:t xml:space="preserve">DAFTAR GAMBAR</w:t>
      </w:r>
      <w:r>
        <w:tab/>
        <w:t xml:space="preserve">__</w:t>
      </w:r>
    </w:p>
    <w:p>
      <w:pPr>
        <w:spacing w:line="360" w:lineRule="auto"/>
      </w:pPr>
      <w:r>
        <w:t xml:space="preserve"/>
      </w:r>
    </w:p>
    <w:p>
      <w:pPr>
        <w:pStyle w:val="BarisDaftar"/>
        <w:tabs>
          <w:tab w:val="right" w:pos="8220" w:leader="dot"/>
        </w:tabs>
      </w:pPr>
      <w:r>
        <w:t xml:space="preserve">BAB I  PENDAHULUAN</w:t>
      </w:r>
      <w:r>
        <w:tab/>
        <w:t xml:space="preserve">1</w:t>
      </w:r>
    </w:p>
    <w:p>
      <w:pPr>
        <w:pStyle w:val="BarisDaftar"/>
        <w:tabs>
          <w:tab w:val="right" w:pos="8220" w:leader="dot"/>
        </w:tabs>
        <w:ind w:left="624"/>
      </w:pPr>
      <w:r>
        <w:t xml:space="preserve">A.  Latar Belakang Masalah</w:t>
      </w:r>
      <w:r>
        <w:tab/>
        <w:t xml:space="preserve">1</w:t>
      </w:r>
    </w:p>
    <w:p>
      <w:pPr>
        <w:pStyle w:val="BarisDaftar"/>
        <w:tabs>
          <w:tab w:val="right" w:pos="8220" w:leader="dot"/>
        </w:tabs>
        <w:ind w:left="624"/>
      </w:pPr>
      <w:r>
        <w:t xml:space="preserve">B.  Identifikasi, Pembatasan, dan Perumusan Masalah</w:t>
      </w:r>
      <w:r>
        <w:tab/>
        <w:t xml:space="preserve">__</w:t>
      </w:r>
    </w:p>
    <w:p>
      <w:pPr>
        <w:pStyle w:val="BarisDaftar"/>
        <w:tabs>
          <w:tab w:val="right" w:pos="8220" w:leader="dot"/>
        </w:tabs>
        <w:ind w:left="624"/>
      </w:pPr>
      <w:r>
        <w:t xml:space="preserve">C.  Tujuan dan Manfaat Penelitian</w:t>
      </w:r>
      <w:r>
        <w:tab/>
        <w:t xml:space="preserve">__</w:t>
      </w:r>
    </w:p>
    <w:p>
      <w:pPr>
        <w:pStyle w:val="BarisDaftar"/>
        <w:tabs>
          <w:tab w:val="right" w:pos="8220" w:leader="dot"/>
        </w:tabs>
        <w:ind w:left="624"/>
      </w:pPr>
      <w:r>
        <w:t xml:space="preserve">D.  Metode Penelitian</w:t>
      </w:r>
      <w:r>
        <w:tab/>
        <w:t xml:space="preserve">__</w:t>
      </w:r>
    </w:p>
    <w:p>
      <w:pPr>
        <w:pStyle w:val="BarisDaftar"/>
        <w:tabs>
          <w:tab w:val="right" w:pos="8220" w:leader="dot"/>
        </w:tabs>
        <w:ind w:left="624"/>
      </w:pPr>
      <w:r>
        <w:t xml:space="preserve">E.  Sistematika Penulisan</w:t>
      </w:r>
      <w:r>
        <w:tab/>
        <w:t xml:space="preserve">__</w:t>
      </w:r>
    </w:p>
    <w:p>
      <w:pPr>
        <w:spacing w:line="360" w:lineRule="auto"/>
      </w:pPr>
      <w:r>
        <w:t xml:space="preserve"/>
      </w:r>
    </w:p>
    <w:p>
      <w:pPr>
        <w:pStyle w:val="BarisDaftar"/>
        <w:tabs>
          <w:tab w:val="right" w:pos="8220" w:leader="dot"/>
        </w:tabs>
      </w:pPr>
      <w:r>
        <w:t xml:space="preserve">BAB II  KAJIAN PUSTAKA</w:t>
      </w:r>
      <w:r>
        <w:tab/>
        <w:t xml:space="preserve">__</w:t>
      </w:r>
    </w:p>
    <w:p>
      <w:pPr>
        <w:pStyle w:val="BarisDaftar"/>
        <w:tabs>
          <w:tab w:val="right" w:pos="8220" w:leader="dot"/>
        </w:tabs>
        <w:ind w:left="624"/>
      </w:pPr>
      <w:r>
        <w:t xml:space="preserve">A.  Kerangka Konseptual</w:t>
      </w:r>
      <w:r>
        <w:tab/>
        <w:t xml:space="preserve">__</w:t>
      </w:r>
    </w:p>
    <w:p>
      <w:pPr>
        <w:pStyle w:val="BarisDaftar"/>
        <w:tabs>
          <w:tab w:val="right" w:pos="8220" w:leader="dot"/>
        </w:tabs>
        <w:ind w:left="624"/>
      </w:pPr>
      <w:r>
        <w:t xml:space="preserve">B.  Kerangka Teori</w:t>
      </w:r>
      <w:r>
        <w:tab/>
        <w:t xml:space="preserve">__</w:t>
      </w:r>
    </w:p>
    <w:p>
      <w:pPr>
        <w:pStyle w:val="BarisDaftar"/>
        <w:tabs>
          <w:tab w:val="right" w:pos="8220" w:leader="dot"/>
        </w:tabs>
        <w:ind w:left="624"/>
      </w:pPr>
      <w:r>
        <w:t xml:space="preserve">C.  Tinjauan (Review) Kajian Terdahulu</w:t>
      </w:r>
      <w:r>
        <w:tab/>
        <w:t xml:space="preserve">__</w:t>
      </w:r>
    </w:p>
    <w:p>
      <w:pPr>
        <w:spacing w:line="360" w:lineRule="auto"/>
      </w:pPr>
      <w:r>
        <w:t xml:space="preserve"/>
      </w:r>
    </w:p>
    <w:p>
      <w:pPr>
        <w:pStyle w:val="BarisDaftar"/>
        <w:tabs>
          <w:tab w:val="right" w:pos="8220" w:leader="dot"/>
        </w:tabs>
      </w:pPr>
      <w:r>
        <w:t xml:space="preserve">BAB III  [PENYAJIAN DATA / PROFIL OBJEK / METODE PENELITIAN]</w:t>
      </w:r>
      <w:r>
        <w:tab/>
        <w:t xml:space="preserve">__</w:t>
      </w:r>
    </w:p>
    <w:p>
      <w:pPr>
        <w:pStyle w:val="BarisDaftar"/>
        <w:tabs>
          <w:tab w:val="right" w:pos="8220" w:leader="dot"/>
        </w:tabs>
        <w:ind w:left="624"/>
      </w:pPr>
      <w:r>
        <w:t xml:space="preserve">A.  [Sub bab pertama]</w:t>
      </w:r>
      <w:r>
        <w:tab/>
        <w:t xml:space="preserve">__</w:t>
      </w:r>
    </w:p>
    <w:p>
      <w:pPr>
        <w:pStyle w:val="BarisDaftar"/>
        <w:tabs>
          <w:tab w:val="right" w:pos="8220" w:leader="dot"/>
        </w:tabs>
        <w:ind w:left="624"/>
      </w:pPr>
      <w:r>
        <w:t xml:space="preserve">B.  [Sub bab kedua]</w:t>
      </w:r>
      <w:r>
        <w:tab/>
        <w:t xml:space="preserve">__</w:t>
      </w:r>
    </w:p>
    <w:p>
      <w:pPr>
        <w:spacing w:line="360" w:lineRule="auto"/>
      </w:pPr>
      <w:r>
        <w:t xml:space="preserve"/>
      </w:r>
    </w:p>
    <w:p>
      <w:pPr>
        <w:pStyle w:val="BarisDaftar"/>
        <w:tabs>
          <w:tab w:val="right" w:pos="8220" w:leader="dot"/>
        </w:tabs>
      </w:pPr>
      <w:r>
        <w:t xml:space="preserve">BAB IV  ANALISIS DAN INTERPRETASI TEMUAN</w:t>
      </w:r>
      <w:r>
        <w:tab/>
        <w:t xml:space="preserve">__</w:t>
      </w:r>
    </w:p>
    <w:p>
      <w:pPr>
        <w:pStyle w:val="BarisDaftar"/>
        <w:tabs>
          <w:tab w:val="right" w:pos="8220" w:leader="dot"/>
        </w:tabs>
        <w:ind w:left="624"/>
      </w:pPr>
      <w:r>
        <w:t xml:space="preserve">A.  [Jawaban pertanyaan penelitian pertama]</w:t>
      </w:r>
      <w:r>
        <w:tab/>
        <w:t xml:space="preserve">__</w:t>
      </w:r>
    </w:p>
    <w:p>
      <w:pPr>
        <w:pStyle w:val="BarisDaftar"/>
        <w:tabs>
          <w:tab w:val="right" w:pos="8220" w:leader="dot"/>
        </w:tabs>
        <w:ind w:left="624"/>
      </w:pPr>
      <w:r>
        <w:t xml:space="preserve">B.  [Jawaban pertanyaan penelitian kedua]</w:t>
      </w:r>
      <w:r>
        <w:tab/>
        <w:t xml:space="preserve">__</w:t>
      </w:r>
    </w:p>
    <w:p>
      <w:pPr>
        <w:spacing w:line="360" w:lineRule="auto"/>
      </w:pPr>
      <w:r>
        <w:t xml:space="preserve"/>
      </w:r>
    </w:p>
    <w:p>
      <w:pPr>
        <w:pStyle w:val="BarisDaftar"/>
        <w:tabs>
          <w:tab w:val="right" w:pos="8220" w:leader="dot"/>
        </w:tabs>
      </w:pPr>
      <w:r>
        <w:t xml:space="preserve">BAB V  PENUTUP</w:t>
      </w:r>
      <w:r>
        <w:tab/>
        <w:t xml:space="preserve">__</w:t>
      </w:r>
    </w:p>
    <w:p>
      <w:pPr>
        <w:pStyle w:val="BarisDaftar"/>
        <w:tabs>
          <w:tab w:val="right" w:pos="8220" w:leader="dot"/>
        </w:tabs>
        <w:ind w:left="624"/>
      </w:pPr>
      <w:r>
        <w:t xml:space="preserve">A.  Kesimpulan</w:t>
      </w:r>
      <w:r>
        <w:tab/>
        <w:t xml:space="preserve">__</w:t>
      </w:r>
    </w:p>
    <w:p>
      <w:pPr>
        <w:pStyle w:val="BarisDaftar"/>
        <w:tabs>
          <w:tab w:val="right" w:pos="8220" w:leader="dot"/>
        </w:tabs>
        <w:ind w:left="624"/>
      </w:pPr>
      <w:r>
        <w:t xml:space="preserve">B.  Rekomendasi</w:t>
      </w:r>
      <w:r>
        <w:tab/>
        <w:t xml:space="preserve">__</w:t>
      </w:r>
    </w:p>
    <w:p>
      <w:pPr>
        <w:pStyle w:val="BarisDaftar"/>
        <w:tabs>
          <w:tab w:val="right" w:pos="8220" w:leader="dot"/>
        </w:tabs>
        <w:ind w:left="624"/>
      </w:pPr>
      <w:r>
        <w:t xml:space="preserve">C.  Keterbatasan Penelitian</w:t>
      </w:r>
      <w:r>
        <w:tab/>
        <w:t xml:space="preserve">__</w:t>
      </w:r>
    </w:p>
    <w:p>
      <w:pPr>
        <w:spacing w:line="360" w:lineRule="auto"/>
      </w:pPr>
      <w:r>
        <w:t xml:space="preserve"/>
      </w:r>
    </w:p>
    <w:p>
      <w:pPr>
        <w:pStyle w:val="BarisDaftar"/>
        <w:tabs>
          <w:tab w:val="right" w:pos="8220" w:leader="dot"/>
        </w:tabs>
      </w:pPr>
      <w:r>
        <w:t xml:space="preserve">DAFTAR PUSTAKA</w:t>
      </w:r>
      <w:r>
        <w:tab/>
        <w:t xml:space="preserve">__</w:t>
      </w:r>
    </w:p>
    <w:p>
      <w:pPr>
        <w:pStyle w:val="BarisDaftar"/>
        <w:tabs>
          <w:tab w:val="right" w:pos="8220" w:leader="dot"/>
        </w:tabs>
      </w:pPr>
      <w:r>
        <w:t xml:space="preserve">LAMPIRAN</w:t>
      </w:r>
      <w:r>
        <w:tab/>
        <w:t xml:space="preserve">__</w:t>
      </w:r>
    </w:p>
    <w:p>
      <w:pPr>
        <w:spacing w:line="360" w:lineRule="auto"/>
      </w:pPr>
      <w:r>
        <w:t xml:space="preserve"/>
      </w:r>
    </w:p>
    <w:p>
      <w:pPr>
        <w:pStyle w:val="Petunjuk"/>
      </w:pPr>
      <w:r>
        <w:rPr>
          <w:b/>
          <w:bCs/>
          <w:i w:val="false"/>
          <w:iCs w:val="false"/>
          <w:color w:val="1F5C3A"/>
        </w:rPr>
        <w:t xml:space="preserve">Daftar Isi.  </w:t>
      </w:r>
      <w:r>
        <w:t xml:space="preserve">Tiga baris teratas adalah lembar tanda tangan yang berkasnya terpisah — sisipkan setelah sampul saat skripsi selesai, lalu isi nomor halamannya. Antara kata BAB dan nomornya tidak ada titik, cukup satu spasi. (Bab III B.1.f)</w:t>
      </w:r>
    </w:p>
    <w:p>
      <w:pPr>
        <w:pStyle w:val="Tajuk"/>
        <w:pageBreakBefore/>
      </w:pPr>
      <w:r>
        <w:t xml:space="preserve">Daftar Tabel</w:t>
      </w:r>
    </w:p>
    <w:p>
      <w:pPr>
        <w:pStyle w:val="BarisDaftar"/>
        <w:tabs>
          <w:tab w:val="right" w:pos="8220" w:leader="dot"/>
        </w:tabs>
      </w:pPr>
      <w:r>
        <w:t xml:space="preserve">Tabel 1.1  [Judul tabel pertama pada Bab I]</w:t>
      </w:r>
      <w:r>
        <w:tab/>
        <w:t xml:space="preserve">__</w:t>
      </w:r>
    </w:p>
    <w:p>
      <w:pPr>
        <w:pStyle w:val="BarisDaftar"/>
        <w:tabs>
          <w:tab w:val="right" w:pos="8220" w:leader="dot"/>
        </w:tabs>
      </w:pPr>
      <w:r>
        <w:t xml:space="preserve">Tabel 2.1  [Judul tabel pertama pada Bab II]</w:t>
      </w:r>
      <w:r>
        <w:tab/>
        <w:t xml:space="preserve">__</w:t>
      </w:r>
    </w:p>
    <w:p>
      <w:pPr>
        <w:pStyle w:val="BarisDaftar"/>
        <w:tabs>
          <w:tab w:val="right" w:pos="8220" w:leader="dot"/>
        </w:tabs>
      </w:pPr>
      <w:r>
        <w:t xml:space="preserve">Tabel 4.1  [Judul tabel pertama pada Bab IV]</w:t>
      </w:r>
      <w:r>
        <w:tab/>
        <w:t xml:space="preserve">__</w:t>
      </w:r>
    </w:p>
    <w:p>
      <w:pPr>
        <w:pStyle w:val="BarisDaftar"/>
        <w:tabs>
          <w:tab w:val="right" w:pos="8220" w:leader="dot"/>
        </w:tabs>
      </w:pPr>
      <w:r>
        <w:t xml:space="preserve">Tabel 4.2  [Judul tabel kedua pada Bab IV]</w:t>
      </w:r>
      <w:r>
        <w:tab/>
        <w:t xml:space="preserve">__</w:t>
      </w:r>
    </w:p>
    <w:p>
      <w:pPr>
        <w:spacing w:line="360" w:lineRule="auto"/>
      </w:pPr>
      <w:r>
        <w:t xml:space="preserve"/>
      </w:r>
    </w:p>
    <w:p>
      <w:pPr>
        <w:pStyle w:val="Petunjuk"/>
      </w:pPr>
      <w:r>
        <w:rPr>
          <w:b/>
          <w:bCs/>
          <w:i w:val="false"/>
          <w:iCs w:val="false"/>
          <w:color w:val="1F5C3A"/>
        </w:rPr>
        <w:t xml:space="preserve">Daftar Tabel.  </w:t>
      </w:r>
      <w:r>
        <w:t xml:space="preserve">Hanya dibuat bila ada lima tabel atau lebih; kalau kurang, hapus halaman ini. Nomor tabel dua digit: digit pertama nomor bab, digit kedua nomor urut tabel dalam bab itu. (Bab III B.1.g)</w:t>
      </w:r>
    </w:p>
    <w:p>
      <w:pPr>
        <w:pStyle w:val="Tajuk"/>
        <w:pageBreakBefore/>
      </w:pPr>
      <w:r>
        <w:t xml:space="preserve">Daftar Gambar</w:t>
      </w:r>
    </w:p>
    <w:p>
      <w:pPr>
        <w:pStyle w:val="BarisDaftar"/>
        <w:tabs>
          <w:tab w:val="right" w:pos="8220" w:leader="dot"/>
        </w:tabs>
      </w:pPr>
      <w:r>
        <w:t xml:space="preserve">Gambar 1.1  [Judul gambar pertama pada Bab I]</w:t>
      </w:r>
      <w:r>
        <w:tab/>
        <w:t xml:space="preserve">__</w:t>
      </w:r>
    </w:p>
    <w:p>
      <w:pPr>
        <w:pStyle w:val="BarisDaftar"/>
        <w:tabs>
          <w:tab w:val="right" w:pos="8220" w:leader="dot"/>
        </w:tabs>
      </w:pPr>
      <w:r>
        <w:t xml:space="preserve">Diagram 3.1  [Judul diagram pertama pada Bab III]</w:t>
      </w:r>
      <w:r>
        <w:tab/>
        <w:t xml:space="preserve">__</w:t>
      </w:r>
    </w:p>
    <w:p>
      <w:pPr>
        <w:pStyle w:val="BarisDaftar"/>
        <w:tabs>
          <w:tab w:val="right" w:pos="8220" w:leader="dot"/>
        </w:tabs>
      </w:pPr>
      <w:r>
        <w:t xml:space="preserve">Skema 4.1  [Judul skema pertama pada Bab IV]</w:t>
      </w:r>
      <w:r>
        <w:tab/>
        <w:t xml:space="preserve">__</w:t>
      </w:r>
    </w:p>
    <w:p>
      <w:pPr>
        <w:spacing w:line="360" w:lineRule="auto"/>
      </w:pPr>
      <w:r>
        <w:t xml:space="preserve"/>
      </w:r>
    </w:p>
    <w:p>
      <w:pPr>
        <w:pStyle w:val="Petunjuk"/>
      </w:pPr>
      <w:r>
        <w:rPr>
          <w:b/>
          <w:bCs/>
          <w:i w:val="false"/>
          <w:iCs w:val="false"/>
          <w:color w:val="1F5C3A"/>
        </w:rPr>
        <w:t xml:space="preserve">Daftar Gambar.  </w:t>
      </w:r>
      <w:r>
        <w:t xml:space="preserve">Aturannya sama dengan daftar tabel: baru dibuat bila ada lima gambar, diagram, skema, grafik, atau peta ke atas. Kalau kurang, hapus halaman ini. (Bab III B.1.h)</w:t>
      </w:r>
    </w:p>
    <w:p>
      <w:pPr>
        <w:sectPr>
          <w:headerReference w:type="default" r:id="rId15"/>
          <w:headerReference w:type="first" r:id="rId16"/>
          <w:footerReference w:type="default" r:id="rId17"/>
          <w:footerReference w:type="first" r:id="rId18"/>
          <w:pgSz w:w="12189" w:h="15874" w:orient="portrait"/>
          <w:pgMar w:top="2268" w:right="1701" w:bottom="1701" w:left="2268" w:header="1134" w:footer="1134" w:gutter="0"/>
          <w:pgNumType w:fmt="lowerRoman"/>
          <w:docGrid w:linePitch="360"/>
        </w:sectPr>
      </w:pPr>
    </w:p>
    <w:p>
      <w:pPr>
        <w:pStyle w:val="NomorBab"/>
        <w:numPr>
          <w:ilvl w:val="0"/>
          <w:numId w:val="3"/>
        </w:numPr>
      </w:pPr>
    </w:p>
    <w:p>
      <w:pPr>
        <w:pStyle w:val="JudulBab"/>
        <w:spacing w:after="360"/>
      </w:pPr>
      <w:r>
        <w:t xml:space="preserve">Pendahuluan</w:t>
      </w:r>
    </w:p>
    <w:p>
      <w:pPr>
        <w:pStyle w:val="Petunjuk"/>
      </w:pPr>
      <w:r>
        <w:rPr>
          <w:b/>
          <w:bCs/>
          <w:i w:val="false"/>
          <w:iCs w:val="false"/>
          <w:color w:val="1F5C3A"/>
        </w:rPr>
        <w:t xml:space="preserve">Bab I.  </w:t>
      </w:r>
      <w:r>
        <w:t xml:space="preserve">Lima bagian berurutan: latar belakang; identifikasi, pembatasan, dan perumusan masalah; tujuan dan manfaat; metode penelitian; sistematika penulisan. Porsinya 10–15% naskah. (Bab III B.2.a)</w:t>
      </w:r>
    </w:p>
    <w:p>
      <w:pPr>
        <w:pStyle w:val="SubA"/>
        <w:numPr>
          <w:ilvl w:val="0"/>
          <w:numId w:val="4"/>
        </w:numPr>
      </w:pPr>
      <w:r>
        <w:t xml:space="preserve">Latar Belakang Masalah</w:t>
      </w:r>
    </w:p>
    <w:p>
      <w:pPr>
        <w:pStyle w:val="Petunjuk"/>
      </w:pPr>
      <w:r>
        <w:rPr>
          <w:b/>
          <w:bCs/>
          <w:i w:val="false"/>
          <w:iCs w:val="false"/>
          <w:color w:val="1F5C3A"/>
        </w:rPr>
        <w:t xml:space="preserve">Isinya.  </w:t>
      </w:r>
      <w:r>
        <w:t xml:space="preserve">Yakinkan pembaca bahwa temamu layak dibahas. Tidak perlu panjang, tetapi harus kritis dan berbasis fakta: data statistik, fakta empiris, atau silang pendapat akademik. Kutipan ayat dan pendapat pakar yang tidak dikritisi tidak membangun argumen. Cara paling ampuh adalah membenturkan kenyataan (das sein) dengan ketentuan normatif atau teori (das sollen). (Bab III B.2.a.1)</w:t>
      </w:r>
    </w:p>
    <w:p>
      <w:pPr>
        <w:pStyle w:val="Isian"/>
      </w:pPr>
      <w:r>
        <w:t xml:space="preserve">[Paragraf pembuka: gambaran umum persoalan, singkat dan kritis.]</w:t>
      </w:r>
    </w:p>
    <w:p>
      <w:pPr>
        <w:pStyle w:val="Isian"/>
      </w:pPr>
      <w:r>
        <w:t xml:space="preserve">[Paragraf data awal: data statistik, fakta empiris, atau ketentuan normatif yang memunculkan pertanyaan. Sebutkan sumbernya dalam catatan kaki.]</w:t>
      </w:r>
    </w:p>
    <w:p>
      <w:pPr>
        <w:pStyle w:val="Isian"/>
      </w:pPr>
      <w:r>
        <w:t xml:space="preserve">[Paragraf penajaman: benturkan das sein dengan das sollen, tunjukkan letak kesenjangannya.]</w:t>
      </w:r>
    </w:p>
    <w:p>
      <w:pPr>
        <w:pStyle w:val="Isian"/>
      </w:pPr>
      <w:r>
        <w:t xml:space="preserve">[Paragraf penutup: persoalan ini perlu dan layak diteliti, diikuti penyebutan judul penelitian.]</w:t>
      </w:r>
    </w:p>
    <w:p>
      <w:pPr>
        <w:pStyle w:val="SubA"/>
        <w:numPr>
          <w:ilvl w:val="0"/>
          <w:numId w:val="4"/>
        </w:numPr>
      </w:pPr>
      <w:r>
        <w:t xml:space="preserve">Identifikasi, Pembatasan, dan Perumusan Masalah</w:t>
      </w:r>
    </w:p>
    <w:p>
      <w:pPr>
        <w:pStyle w:val="Petunjuk"/>
      </w:pPr>
      <w:r>
        <w:rPr>
          <w:b/>
          <w:bCs/>
          <w:i w:val="false"/>
          <w:iCs w:val="false"/>
          <w:color w:val="1F5C3A"/>
        </w:rPr>
        <w:t xml:space="preserve">Alurnya terikat.  </w:t>
      </w:r>
      <w:r>
        <w:t xml:space="preserve">Identifikasi menunjukkan masalahnya terlalu luas, karena itu dibatasi, dan dari batasan itu masalah dirumuskan. Urutan ini tidak boleh ditukar. (Bab III B.2.a.2)</w:t>
      </w:r>
    </w:p>
    <w:p>
      <w:pPr>
        <w:pStyle w:val="Sub1"/>
        <w:numPr>
          <w:ilvl w:val="1"/>
          <w:numId w:val="4"/>
        </w:numPr>
      </w:pPr>
      <w:r>
        <w:t xml:space="preserve">Identifikasi Masalah</w:t>
      </w:r>
    </w:p>
    <w:p>
      <w:pPr>
        <w:pStyle w:val="Petunjuk"/>
      </w:pPr>
      <w:r>
        <w:rPr>
          <w:b/>
          <w:bCs/>
          <w:i w:val="false"/>
          <w:iCs w:val="false"/>
          <w:color w:val="1F5C3A"/>
        </w:rPr>
        <w:t xml:space="preserve">Isinya.  </w:t>
      </w:r>
      <w:r>
        <w:t xml:space="preserve">Daftar semua persoalan yang berkaitan dengan temamu, dalam butir bernomor. Jumlahnya harus lebih banyak dan lebih luas daripada masalah yang akhirnya kamu rumuskan — kamu tidak mungkin membatasi masalah kalau belum tahu seluruh cakupannya.</w:t>
      </w:r>
    </w:p>
    <w:p>
      <w:pPr>
        <w:pStyle w:val="ButirIsian"/>
        <w:numPr>
          <w:ilvl w:val="2"/>
          <w:numId w:val="4"/>
        </w:numPr>
      </w:pPr>
      <w:r>
        <w:t xml:space="preserve">[Aspek pertama yang teridentifikasi]</w:t>
      </w:r>
    </w:p>
    <w:p>
      <w:pPr>
        <w:pStyle w:val="ButirIsian"/>
        <w:numPr>
          <w:ilvl w:val="2"/>
          <w:numId w:val="4"/>
        </w:numPr>
      </w:pPr>
      <w:r>
        <w:t xml:space="preserve">[Aspek kedua yang teridentifikasi]</w:t>
      </w:r>
    </w:p>
    <w:p>
      <w:pPr>
        <w:pStyle w:val="ButirIsian"/>
        <w:numPr>
          <w:ilvl w:val="2"/>
          <w:numId w:val="4"/>
        </w:numPr>
      </w:pPr>
      <w:r>
        <w:t xml:space="preserve">[Aspek ketiga yang teridentifikasi]</w:t>
      </w:r>
    </w:p>
    <w:p>
      <w:pPr>
        <w:pStyle w:val="ButirIsian"/>
        <w:numPr>
          <w:ilvl w:val="2"/>
          <w:numId w:val="4"/>
        </w:numPr>
      </w:pPr>
      <w:r>
        <w:t xml:space="preserve">[Aspek keempat yang teridentifikasi]</w:t>
      </w:r>
    </w:p>
    <w:p>
      <w:pPr>
        <w:pStyle w:val="Sub1"/>
        <w:numPr>
          <w:ilvl w:val="1"/>
          <w:numId w:val="4"/>
        </w:numPr>
      </w:pPr>
      <w:r>
        <w:t xml:space="preserve">Pembatasan Masalah</w:t>
      </w:r>
    </w:p>
    <w:p>
      <w:pPr>
        <w:pStyle w:val="Petunjuk"/>
      </w:pPr>
      <w:r>
        <w:rPr>
          <w:b/>
          <w:bCs/>
          <w:i w:val="false"/>
          <w:iCs w:val="false"/>
          <w:color w:val="1F5C3A"/>
        </w:rPr>
        <w:t xml:space="preserve">Isinya.  </w:t>
      </w:r>
      <w:r>
        <w:t xml:space="preserve">Sebutkan batasan objek, waktu, tempat, dan pendekatan — masing-masing disertai alasan ilmiahnya. Yang dinilai bukan apa yang kamu batasi, tetapi mengapa dibatasi begitu.</w:t>
      </w:r>
    </w:p>
    <w:p>
      <w:pPr>
        <w:pStyle w:val="Isian1"/>
      </w:pPr>
      <w:r>
        <w:t xml:space="preserve">[Uraian pembatasan beserta alasan setiap butirnya.]</w:t>
      </w:r>
    </w:p>
    <w:p>
      <w:pPr>
        <w:pStyle w:val="Sub1"/>
        <w:numPr>
          <w:ilvl w:val="1"/>
          <w:numId w:val="4"/>
        </w:numPr>
      </w:pPr>
      <w:r>
        <w:t xml:space="preserve">Perumusan Masalah</w:t>
      </w:r>
    </w:p>
    <w:p>
      <w:pPr>
        <w:pStyle w:val="Petunjuk"/>
      </w:pPr>
      <w:r>
        <w:rPr>
          <w:b/>
          <w:bCs/>
          <w:i w:val="false"/>
          <w:iCs w:val="false"/>
          <w:color w:val="1F5C3A"/>
        </w:rPr>
        <w:t xml:space="preserve">Isinya.  </w:t>
      </w:r>
      <w:r>
        <w:t xml:space="preserve">Masalah penelitian hanya satu dan berbentuk pernyataan tegas, bukan pertanyaan. Dari situ baru diturunkan pertanyaan penelitian, diurutkan dari umum ke spesifik, tanpa dua pertanyaan yang mirip. Semuanya wajib dijawab tuntas di Bab IV.</w:t>
      </w:r>
    </w:p>
    <w:p>
      <w:pPr>
        <w:pStyle w:val="Isian1"/>
      </w:pPr>
      <w:r>
        <w:t xml:space="preserve">[Pernyataan masalah pokok — satu saja, berbentuk pernyataan.]</w:t>
      </w:r>
    </w:p>
    <w:p>
      <w:pPr>
        <w:pStyle w:val="Isi1"/>
      </w:pPr>
      <w:r>
        <w:t xml:space="preserve">Masalah pokok tersebut penulis rinci dalam bentuk pertanyaan penelitian sebagai berikut:</w:t>
      </w:r>
    </w:p>
    <w:p>
      <w:pPr>
        <w:pStyle w:val="ButirIsian"/>
        <w:numPr>
          <w:ilvl w:val="2"/>
          <w:numId w:val="4"/>
        </w:numPr>
      </w:pPr>
      <w:r>
        <w:t xml:space="preserve">[Pertanyaan penelitian pertama, lebih umum?]</w:t>
      </w:r>
    </w:p>
    <w:p>
      <w:pPr>
        <w:pStyle w:val="ButirIsian"/>
        <w:numPr>
          <w:ilvl w:val="2"/>
          <w:numId w:val="4"/>
        </w:numPr>
      </w:pPr>
      <w:r>
        <w:t xml:space="preserve">[Pertanyaan penelitian kedua, lebih spesifik?]</w:t>
      </w:r>
    </w:p>
    <w:p>
      <w:pPr>
        <w:pStyle w:val="SubA"/>
        <w:numPr>
          <w:ilvl w:val="0"/>
          <w:numId w:val="4"/>
        </w:numPr>
      </w:pPr>
      <w:r>
        <w:t xml:space="preserve">Tujuan dan Manfaat Penelitian</w:t>
      </w:r>
    </w:p>
    <w:p>
      <w:pPr>
        <w:pStyle w:val="Sub1"/>
        <w:numPr>
          <w:ilvl w:val="1"/>
          <w:numId w:val="4"/>
        </w:numPr>
      </w:pPr>
      <w:r>
        <w:t xml:space="preserve">Tujuan Penelitian</w:t>
      </w:r>
    </w:p>
    <w:p>
      <w:pPr>
        <w:pStyle w:val="Petunjuk"/>
      </w:pPr>
      <w:r>
        <w:rPr>
          <w:b/>
          <w:bCs/>
          <w:i w:val="false"/>
          <w:iCs w:val="false"/>
          <w:color w:val="1F5C3A"/>
        </w:rPr>
        <w:t xml:space="preserve">Isinya.  </w:t>
      </w:r>
      <w:r>
        <w:t xml:space="preserve">Tujuan penelitian adalah menjawab seluruh pertanyaan penelitian. Jumlah dan urutannya sepadan dengan pertanyaan di atas. (Bab III B.2.a.3)</w:t>
      </w:r>
    </w:p>
    <w:p>
      <w:pPr>
        <w:pStyle w:val="ButirIsian"/>
        <w:numPr>
          <w:ilvl w:val="2"/>
          <w:numId w:val="4"/>
        </w:numPr>
      </w:pPr>
      <w:r>
        <w:t xml:space="preserve">[Tujuan yang menjawab pertanyaan pertama]</w:t>
      </w:r>
    </w:p>
    <w:p>
      <w:pPr>
        <w:pStyle w:val="ButirIsian"/>
        <w:numPr>
          <w:ilvl w:val="2"/>
          <w:numId w:val="4"/>
        </w:numPr>
      </w:pPr>
      <w:r>
        <w:t xml:space="preserve">[Tujuan yang menjawab pertanyaan kedua]</w:t>
      </w:r>
    </w:p>
    <w:p>
      <w:pPr>
        <w:pStyle w:val="Sub1"/>
        <w:numPr>
          <w:ilvl w:val="1"/>
          <w:numId w:val="4"/>
        </w:numPr>
      </w:pPr>
      <w:r>
        <w:t xml:space="preserve">Manfaat Penelitian</w:t>
      </w:r>
    </w:p>
    <w:p>
      <w:pPr>
        <w:pStyle w:val="Petunjuk"/>
      </w:pPr>
      <w:r>
        <w:rPr>
          <w:b/>
          <w:bCs/>
          <w:i w:val="false"/>
          <w:iCs w:val="false"/>
          <w:color w:val="1F5C3A"/>
        </w:rPr>
        <w:t xml:space="preserve">Isinya.  </w:t>
      </w:r>
      <w:r>
        <w:t xml:space="preserve">Pisahkan manfaat teoretis (sumbangan keilmuan) dari manfaat praktis (kegunaan nyata). Manfaat praktis harus menyebut penerimanya secara konkret, bukan harapan umum.</w:t>
      </w:r>
    </w:p>
    <w:p>
      <w:pPr>
        <w:pStyle w:val="Suba"/>
        <w:numPr>
          <w:ilvl w:val="2"/>
          <w:numId w:val="4"/>
        </w:numPr>
      </w:pPr>
      <w:r>
        <w:t xml:space="preserve">Manfaat Teoretis</w:t>
      </w:r>
    </w:p>
    <w:p>
      <w:pPr>
        <w:pStyle w:val="Isian2"/>
      </w:pPr>
      <w:r>
        <w:t xml:space="preserve">[Sumbangan keilmuan dari hasil penelitian ini.]</w:t>
      </w:r>
    </w:p>
    <w:p>
      <w:pPr>
        <w:pStyle w:val="Suba"/>
        <w:numPr>
          <w:ilvl w:val="2"/>
          <w:numId w:val="4"/>
        </w:numPr>
      </w:pPr>
      <w:r>
        <w:t xml:space="preserve">Manfaat Praktis</w:t>
      </w:r>
    </w:p>
    <w:p>
      <w:pPr>
        <w:pStyle w:val="Isian2"/>
      </w:pPr>
      <w:r>
        <w:t xml:space="preserve">[Kegunaan konkret dan bagi siapa: lembaga yang diteliti, regulator, praktisi, masyarakat, atau peneliti berikutnya.]</w:t>
      </w:r>
    </w:p>
    <w:p>
      <w:pPr>
        <w:pStyle w:val="SubA"/>
        <w:numPr>
          <w:ilvl w:val="0"/>
          <w:numId w:val="4"/>
        </w:numPr>
      </w:pPr>
      <w:r>
        <w:t xml:space="preserve">Metode Penelitian</w:t>
      </w:r>
    </w:p>
    <w:p>
      <w:pPr>
        <w:pStyle w:val="Petunjuk"/>
      </w:pPr>
      <w:r>
        <w:rPr>
          <w:b/>
          <w:bCs/>
          <w:i w:val="false"/>
          <w:iCs w:val="false"/>
          <w:color w:val="1F5C3A"/>
        </w:rPr>
        <w:t xml:space="preserve">Isinya.  </w:t>
      </w:r>
      <w:r>
        <w:t xml:space="preserve">Skripsi adalah laporan penelitian, jadi tulis apa yang sudah kamu kerjakan, bukan rencana kerja. Corak masalah menentukan metodenya — metode tidak boleh dipaksakan. Perilaku dipahami lewat observasi, data keuangan lewat dokumen laporan keuangan, kebijakan lembaga lewat dokumen kebijakannya, dan penelitian hukum doktriner lewat analisis peraturan perundang-undangan. (Bab III B.2.a.4)</w:t>
      </w:r>
    </w:p>
    <w:p>
      <w:pPr>
        <w:pStyle w:val="Sub1"/>
        <w:numPr>
          <w:ilvl w:val="1"/>
          <w:numId w:val="4"/>
        </w:numPr>
      </w:pPr>
      <w:r>
        <w:t xml:space="preserve">Pendekatan Penelitian</w:t>
      </w:r>
    </w:p>
    <w:p>
      <w:pPr>
        <w:pStyle w:val="Isian1"/>
      </w:pPr>
      <w:r>
        <w:t xml:space="preserve">[Normatif-doktriner, empiris, historis, sosiologis, antropologis, psikologis, atau filologis — sebutkan dan jelaskan alasannya.]</w:t>
      </w:r>
    </w:p>
    <w:p>
      <w:pPr>
        <w:pStyle w:val="Sub1"/>
        <w:numPr>
          <w:ilvl w:val="1"/>
          <w:numId w:val="4"/>
        </w:numPr>
      </w:pPr>
      <w:r>
        <w:t xml:space="preserve">Jenis Penelitian</w:t>
      </w:r>
    </w:p>
    <w:p>
      <w:pPr>
        <w:pStyle w:val="Isian1"/>
      </w:pPr>
      <w:r>
        <w:t xml:space="preserve">[Kualitatif atau kuantitatif; eksploratif atau verifikatif; studi kepustakaan atau penelitian lapangan.]</w:t>
      </w:r>
    </w:p>
    <w:p>
      <w:pPr>
        <w:pStyle w:val="Sub1"/>
        <w:numPr>
          <w:ilvl w:val="1"/>
          <w:numId w:val="4"/>
        </w:numPr>
      </w:pPr>
      <w:r>
        <w:t xml:space="preserve">Data dan Sumber Data</w:t>
      </w:r>
    </w:p>
    <w:p>
      <w:pPr>
        <w:pStyle w:val="Isian1"/>
      </w:pPr>
      <w:r>
        <w:t xml:space="preserve">[Data apa yang dipakai, jenisnya (primer/sekunder), wujudnya, dan dari mana asalnya. Sebutkan nama dokumen atau siapa narasumbernya, bukan sekadar istilah metodologis. Jelaskan juga validitas dan reliabilitasnya.]</w:t>
      </w:r>
    </w:p>
    <w:p>
      <w:pPr>
        <w:pStyle w:val="Sub1"/>
        <w:numPr>
          <w:ilvl w:val="1"/>
          <w:numId w:val="4"/>
        </w:numPr>
      </w:pPr>
      <w:r>
        <w:t xml:space="preserve">Teknik Pengumpulan Data</w:t>
      </w:r>
    </w:p>
    <w:p>
      <w:pPr>
        <w:pStyle w:val="Isian1"/>
      </w:pPr>
      <w:r>
        <w:t xml:space="preserve">[Observasi atau komunikasi — kuesioner, membaca dokumen, atau interview. Jelaskan bagaimana pelaksanaannya.]</w:t>
      </w:r>
    </w:p>
    <w:p>
      <w:pPr>
        <w:pStyle w:val="Sub1"/>
        <w:numPr>
          <w:ilvl w:val="1"/>
          <w:numId w:val="4"/>
        </w:numPr>
      </w:pPr>
      <w:r>
        <w:t xml:space="preserve">Teknik Pengolahan dan Analisis Data</w:t>
      </w:r>
    </w:p>
    <w:p>
      <w:pPr>
        <w:pStyle w:val="Isian1"/>
      </w:pPr>
      <w:r>
        <w:t xml:space="preserve">[Bagaimana data mentah diubah menjadi data terbaca, lalu model analisis yang dipakai. Kerangka teori di Bab II harus menjadi dasar pemilihan model analisis ini.]</w:t>
      </w:r>
    </w:p>
    <w:p>
      <w:pPr>
        <w:pStyle w:val="Sub1"/>
        <w:numPr>
          <w:ilvl w:val="1"/>
          <w:numId w:val="4"/>
        </w:numPr>
      </w:pPr>
      <w:r>
        <w:t xml:space="preserve">Pedoman Penulisan</w:t>
      </w:r>
    </w:p>
    <w:p>
      <w:pPr>
        <w:pStyle w:val="Isi1"/>
      </w:pPr>
      <w:r>
        <w:t xml:space="preserve">Penulisan skripsi ini mengacu pada buku Pedoman Penulisan Skripsi Fakultas Syariah dan Hukum Universitas Islam Negeri Syarif Hidayatullah Jakarta tahun 2017.</w:t>
      </w:r>
    </w:p>
    <w:p>
      <w:pPr>
        <w:pStyle w:val="SubA"/>
        <w:numPr>
          <w:ilvl w:val="0"/>
          <w:numId w:val="4"/>
        </w:numPr>
      </w:pPr>
      <w:r>
        <w:t xml:space="preserve">Sistematika Penulisan</w:t>
      </w:r>
    </w:p>
    <w:p>
      <w:pPr>
        <w:pStyle w:val="Petunjuk"/>
      </w:pPr>
      <w:r>
        <w:rPr>
          <w:b/>
          <w:bCs/>
          <w:i w:val="false"/>
          <w:iCs w:val="false"/>
          <w:color w:val="1F5C3A"/>
        </w:rPr>
        <w:t xml:space="preserve">Isinya.  </w:t>
      </w:r>
      <w:r>
        <w:t xml:space="preserve">Deskripsi isi skripsi bab per bab, ditulis sebagai esai beralur yang menunjukkan bagaimana satu bab menopang bab berikutnya — bukan daftar judul bab. (Bab III B.2.a.5)</w:t>
      </w:r>
    </w:p>
    <w:p>
      <w:pPr>
        <w:pStyle w:val="Isian"/>
      </w:pPr>
      <w:r>
        <w:t xml:space="preserve">[Paragraf pengantar: naskah disusun dalam lima bab dengan alur ... .]</w:t>
      </w:r>
    </w:p>
    <w:p>
      <w:pPr>
        <w:pStyle w:val="Isian"/>
      </w:pPr>
      <w:r>
        <w:t xml:space="preserve">[Bab I memuat ... . Bab II memuat ... , yang diperlukan sebagai pisau analisis bagi ... . Bab III memuat ... . Bab IV memuat ... . Bab V memuat ... .]</w:t>
      </w:r>
    </w:p>
    <w:p>
      <w:pPr>
        <w:sectPr>
          <w:headerReference w:type="default" r:id="rId19"/>
          <w:headerReference w:type="first" r:id="rId20"/>
          <w:footerReference w:type="default" r:id="rId21"/>
          <w:footerReference w:type="first" r:id="rId22"/>
          <w:pgSz w:w="12189" w:h="15874" w:orient="portrait"/>
          <w:pgMar w:top="2268" w:right="1701" w:bottom="1701" w:left="2268" w:header="1134" w:footer="1134" w:gutter="0"/>
          <w:pgNumType w:start="1" w:fmt="decimal"/>
          <w:titlePg/>
          <w:docGrid w:linePitch="360"/>
        </w:sectPr>
      </w:pPr>
    </w:p>
    <w:p>
      <w:pPr>
        <w:pStyle w:val="NomorBab"/>
        <w:numPr>
          <w:ilvl w:val="0"/>
          <w:numId w:val="3"/>
        </w:numPr>
      </w:pPr>
    </w:p>
    <w:p>
      <w:pPr>
        <w:pStyle w:val="JudulBab"/>
        <w:spacing w:after="360"/>
      </w:pPr>
      <w:r>
        <w:t xml:space="preserve">Kajian Pustaka</w:t>
      </w:r>
    </w:p>
    <w:p>
      <w:pPr>
        <w:pStyle w:val="Petunjuk"/>
      </w:pPr>
      <w:r>
        <w:rPr>
          <w:b/>
          <w:bCs/>
          <w:i w:val="false"/>
          <w:iCs w:val="false"/>
          <w:color w:val="1F5C3A"/>
        </w:rPr>
        <w:t xml:space="preserve">Bab II.  </w:t>
      </w:r>
      <w:r>
        <w:t xml:space="preserve">Tiga bagian: kerangka konseptual, kerangka teori, lalu review kajian terdahulu. Rujuk penelitian 3–5 tahun terakhir yang sudah dipublikasikan. Porsinya 10–15% naskah. (Bab III B.2.b.1)</w:t>
      </w:r>
    </w:p>
    <w:p>
      <w:pPr>
        <w:pStyle w:val="SubA"/>
        <w:numPr>
          <w:ilvl w:val="0"/>
          <w:numId w:val="5"/>
        </w:numPr>
      </w:pPr>
      <w:r>
        <w:t xml:space="preserve">Kerangka Konseptual</w:t>
      </w:r>
    </w:p>
    <w:p>
      <w:pPr>
        <w:pStyle w:val="Petunjuk"/>
      </w:pPr>
      <w:r>
        <w:rPr>
          <w:b/>
          <w:bCs/>
          <w:i w:val="false"/>
          <w:iCs w:val="false"/>
          <w:color w:val="1F5C3A"/>
        </w:rPr>
        <w:t xml:space="preserve">Isinya.  </w:t>
      </w:r>
      <w:r>
        <w:t xml:space="preserve">Rumuskan istilah kunci yang kamu pakai berulang dan yang maknanya bisa diperdebatkan, supaya tidak terjadi kerancuan pemahaman. Bukan semua istilah teknis yang muncul sekali dua kali.</w:t>
      </w:r>
    </w:p>
    <w:p>
      <w:pPr>
        <w:pStyle w:val="ButirIsian"/>
        <w:numPr>
          <w:ilvl w:val="1"/>
          <w:numId w:val="5"/>
        </w:numPr>
      </w:pPr>
      <w:r>
        <w:t xml:space="preserve">[Istilah kunci pertama: definisi operasional yang dipakai, disertai rujukan.]</w:t>
      </w:r>
    </w:p>
    <w:p>
      <w:pPr>
        <w:pStyle w:val="ButirIsian"/>
        <w:numPr>
          <w:ilvl w:val="1"/>
          <w:numId w:val="5"/>
        </w:numPr>
      </w:pPr>
      <w:r>
        <w:t xml:space="preserve">[Istilah kunci kedua: definisi operasional beserta rujukannya.]</w:t>
      </w:r>
    </w:p>
    <w:p>
      <w:pPr>
        <w:pStyle w:val="ButirIsian"/>
        <w:numPr>
          <w:ilvl w:val="1"/>
          <w:numId w:val="5"/>
        </w:numPr>
      </w:pPr>
      <w:r>
        <w:t xml:space="preserve">[Istilah kunci ketiga: definisi operasional beserta rujukannya.]</w:t>
      </w:r>
    </w:p>
    <w:p>
      <w:pPr>
        <w:pStyle w:val="SubA"/>
        <w:numPr>
          <w:ilvl w:val="0"/>
          <w:numId w:val="5"/>
        </w:numPr>
      </w:pPr>
      <w:r>
        <w:t xml:space="preserve">Kerangka Teori</w:t>
      </w:r>
    </w:p>
    <w:p>
      <w:pPr>
        <w:pStyle w:val="Petunjuk"/>
      </w:pPr>
      <w:r>
        <w:rPr>
          <w:b/>
          <w:bCs/>
          <w:i w:val="false"/>
          <w:iCs w:val="false"/>
          <w:color w:val="1F5C3A"/>
        </w:rPr>
        <w:t xml:space="preserve">Isinya.  </w:t>
      </w:r>
      <w:r>
        <w:t xml:space="preserve">Teori adalah penjelasan tentang hubungan satu keadaan dengan keadaan lain. Pilih teori yang benar-benar dipakai menafsirkan temuanmu di Bab IV. Wajib dikutip dari buku karya ahlinya, sedapat mungkin karya pencetusnya — teori hukum murni dari Hans Kelsen, bukan dari skripsi orang lain.</w:t>
      </w:r>
    </w:p>
    <w:p>
      <w:pPr>
        <w:pStyle w:val="Sub1"/>
        <w:numPr>
          <w:ilvl w:val="1"/>
          <w:numId w:val="5"/>
        </w:numPr>
      </w:pPr>
      <w:r>
        <w:t xml:space="preserve">[Nama Teori Pertama]</w:t>
      </w:r>
    </w:p>
    <w:p>
      <w:pPr>
        <w:pStyle w:val="Isian1"/>
      </w:pPr>
      <w:r>
        <w:t xml:space="preserve">[Isi teori dan pencetusnya, lalu bagaimana teori ini akan dipakai membaca datamu.]</w:t>
      </w:r>
    </w:p>
    <w:p>
      <w:pPr>
        <w:pStyle w:val="Sub1"/>
        <w:numPr>
          <w:ilvl w:val="1"/>
          <w:numId w:val="5"/>
        </w:numPr>
      </w:pPr>
      <w:r>
        <w:t xml:space="preserve">[Nama Teori Kedua]</w:t>
      </w:r>
    </w:p>
    <w:p>
      <w:pPr>
        <w:pStyle w:val="Isian1"/>
      </w:pPr>
      <w:r>
        <w:t xml:space="preserve">[Isi teori kedua dan fungsinya sebagai alat analisis.]</w:t>
      </w:r>
    </w:p>
    <w:p>
      <w:pPr>
        <w:pStyle w:val="SubA"/>
        <w:numPr>
          <w:ilvl w:val="0"/>
          <w:numId w:val="5"/>
        </w:numPr>
      </w:pPr>
      <w:r>
        <w:t xml:space="preserve">Tinjauan (Review) Kajian Terdahulu</w:t>
      </w:r>
    </w:p>
    <w:p>
      <w:pPr>
        <w:pStyle w:val="Petunjuk"/>
      </w:pPr>
      <w:r>
        <w:rPr>
          <w:b/>
          <w:bCs/>
          <w:i w:val="false"/>
          <w:iCs w:val="false"/>
          <w:color w:val="1F5C3A"/>
        </w:rPr>
        <w:t xml:space="preserve">Isinya.  </w:t>
      </w:r>
      <w:r>
        <w:t xml:space="preserve">Untuk setiap studi serumpun: judul, penulis, tahun, fokus, dan hasilnya, lalu kritisi hasilnya dan tunjukkan bedanya dengan penelitianmu. Di skripsi kritik itu wajib — beda dari proposal yang cukup menunjukkan persamaan dan perbedaan. Format narasi lebih fleksibel daripada tabel. (Bab III B.2.b.1)</w:t>
      </w:r>
    </w:p>
    <w:p>
      <w:pPr>
        <w:pStyle w:val="Sub1"/>
        <w:numPr>
          <w:ilvl w:val="1"/>
          <w:numId w:val="5"/>
        </w:numPr>
      </w:pPr>
      <w:r>
        <w:t xml:space="preserve">[Nama Penulis (Tahun), “Judul Karya”]</w:t>
      </w:r>
    </w:p>
    <w:p>
      <w:pPr>
        <w:pStyle w:val="Isian1"/>
      </w:pPr>
      <w:r>
        <w:t xml:space="preserve">[Anotasi, kritik, persamaan, dan perbedaan dengan penelitianmu.]</w:t>
      </w:r>
    </w:p>
    <w:p>
      <w:pPr>
        <w:pStyle w:val="Sub1"/>
        <w:numPr>
          <w:ilvl w:val="1"/>
          <w:numId w:val="5"/>
        </w:numPr>
      </w:pPr>
      <w:r>
        <w:t xml:space="preserve">[Nama Penulis (Tahun), “Judul Karya”]</w:t>
      </w:r>
    </w:p>
    <w:p>
      <w:pPr>
        <w:pStyle w:val="Isian1"/>
      </w:pPr>
      <w:r>
        <w:t xml:space="preserve">[Anotasi, kritik, persamaan, dan perbedaan.]</w:t>
      </w:r>
    </w:p>
    <w:p>
      <w:pPr>
        <w:pStyle w:val="Sub1"/>
        <w:numPr>
          <w:ilvl w:val="1"/>
          <w:numId w:val="5"/>
        </w:numPr>
      </w:pPr>
      <w:r>
        <w:t xml:space="preserve">[Nama Penulis (Tahun), “Judul Karya”]</w:t>
      </w:r>
    </w:p>
    <w:p>
      <w:pPr>
        <w:pStyle w:val="Isian1"/>
      </w:pPr>
      <w:r>
        <w:t xml:space="preserve">[Anotasi, kritik, persamaan, dan perbedaan.]</w:t>
      </w:r>
    </w:p>
    <w:p>
      <w:pPr>
        <w:pStyle w:val="Isian"/>
      </w:pPr>
      <w:r>
        <w:t xml:space="preserve">[Paragraf penutup: posisi dan kebaruan penelitianmu berdasarkan review di atas.]</w:t>
      </w:r>
    </w:p>
    <w:p>
      <w:pPr>
        <w:pStyle w:val="SubA"/>
        <w:numPr>
          <w:ilvl w:val="0"/>
          <w:numId w:val="5"/>
        </w:numPr>
      </w:pPr>
      <w:r>
        <w:t xml:space="preserve">Contoh Teknik Penulisan (hapus bagian ini)</w:t>
      </w:r>
    </w:p>
    <w:p>
      <w:pPr>
        <w:pStyle w:val="Petunjuk"/>
      </w:pPr>
      <w:r>
        <w:rPr>
          <w:b/>
          <w:bCs/>
          <w:i w:val="false"/>
          <w:iCs w:val="false"/>
          <w:color w:val="1F5C3A"/>
        </w:rPr>
        <w:t xml:space="preserve">Bukan bagian naskah.  </w:t>
      </w:r>
      <w:r>
        <w:t xml:space="preserve">Empat contoh di bawah memperlihatkan teknik yang paling sering salah. Tiru formatnya, lalu hapus seluruh bagian ini. Teknik penulisan menyumbang 20% nilai sidang.</w:t>
      </w:r>
    </w:p>
    <w:p>
      <w:pPr>
        <w:pStyle w:val="Suba"/>
        <w:numPr>
          <w:ilvl w:val="2"/>
          <w:numId w:val="5"/>
        </w:numPr>
      </w:pPr>
      <w:r>
        <w:t xml:space="preserve">Kutipan pendek, kurang dari lima baris</w:t>
      </w:r>
    </w:p>
    <w:p>
      <w:pPr>
        <w:pStyle w:val="Isi2"/>
      </w:pPr>
      <w:r>
        <w:t xml:space="preserve">Dijalin menyatu di dalam teks, diberi tanda petik, ditutup superskrip catatan kaki. Teori hukum murni menegaskan bahwa hukum adalah </w:t>
      </w:r>
      <w:r>
        <w:t xml:space="preserve">“sistem norma yang keabsahannya tidak bergantung pada isi, melainkan pada cara pembentukannya”</w:t>
      </w:r>
      <w:r>
        <w:t xml:space="preserve"> sehingga penilaian atas suatu norma tidak dapat dicampur dengan penilaian moral.</w:t>
      </w:r>
      <w:r>
        <w:rPr>
          <w:rStyle w:val="FootnoteReference"/>
        </w:rPr>
        <w:footnoteReference w:id="1"/>
      </w:r>
    </w:p>
    <w:p>
      <w:pPr>
        <w:pStyle w:val="Suba"/>
        <w:numPr>
          <w:ilvl w:val="2"/>
          <w:numId w:val="5"/>
        </w:numPr>
      </w:pPr>
      <w:r>
        <w:t xml:space="preserve">Kutipan panjang, lima baris atau lebih</w:t>
      </w:r>
    </w:p>
    <w:p>
      <w:pPr>
        <w:pStyle w:val="Isi2"/>
      </w:pPr>
      <w:r>
        <w:t xml:space="preserve">Ditulis sebagai alinea tersendiri, tanpa tanda petik, satu spasi, baris pertama menjorok 1,27 cm dan baris berikutnya 0,5 cm. Pakai gaya Kutipan Panjang.</w:t>
      </w:r>
    </w:p>
    <w:p>
      <w:pPr>
        <w:pStyle w:val="Kutipan"/>
      </w:pPr>
      <w:r>
        <w:t xml:space="preserve">… pembentukan sistem “Hukum Nasional” justru menguatkan pluralisme hukum di tanah air. Karena gagasan tentang keseragaman sistem hukum nasional yang dicita-citakan baru bisa dikatakan realistis jika negara mengakui pluralisme hukum yang ada. Pengakuan itu bukan berarti melemahkan negara, melainkan menempatkan hukum negara sebagai satu di antara beberapa sistem normatif yang hidup di masyarakat.</w:t>
      </w:r>
      <w:r>
        <w:rPr>
          <w:rStyle w:val="FootnoteReference"/>
        </w:rPr>
        <w:footnoteReference w:id="2"/>
      </w:r>
    </w:p>
    <w:p>
      <w:pPr>
        <w:pStyle w:val="Suba"/>
        <w:numPr>
          <w:ilvl w:val="2"/>
          <w:numId w:val="5"/>
        </w:numPr>
      </w:pPr>
      <w:r>
        <w:t xml:space="preserve">Kutipan tidak langsung</w:t>
      </w:r>
    </w:p>
    <w:p>
      <w:pPr>
        <w:pStyle w:val="Isi2"/>
      </w:pPr>
      <w:r>
        <w:t xml:space="preserve">Diungkapkan dengan bahasa penulis sendiri, tetap diberi catatan kaki. Bagi Alyasa Abu Bakar, inovasi hukum waris Islam untuk memberi porsi keadilan pada perempuan tidak perlu dilakukan karena hukum Islam yang bersifat qath’i sudah memperhatikan hak-hak perempuan dalam warisan.</w:t>
      </w:r>
      <w:r>
        <w:rPr>
          <w:rStyle w:val="FootnoteReference"/>
        </w:rPr>
        <w:footnoteReference w:id="3"/>
      </w:r>
    </w:p>
    <w:p>
      <w:pPr>
        <w:pStyle w:val="Petunjuk"/>
      </w:pPr>
      <w:r>
        <w:rPr>
          <w:b/>
          <w:bCs/>
          <w:i w:val="false"/>
          <w:iCs w:val="false"/>
          <w:color w:val="1F5C3A"/>
        </w:rPr>
        <w:t xml:space="preserve">Kutipan berantai.  </w:t>
      </w:r>
      <w:r>
        <w:t xml:space="preserve">Kalau kamu mengutip pakar melalui kutipan orang lain, sebut rantainya: “Ibn Rusyd seperti dikutip Ahmad Mukri Aji menjelaskan …”. Pengutipan tanpa sumber asli dikategorikan penjiplakan. (Bab III C.1)</w:t>
      </w:r>
    </w:p>
    <w:p>
      <w:pPr>
        <w:pStyle w:val="Suba"/>
        <w:numPr>
          <w:ilvl w:val="2"/>
          <w:numId w:val="5"/>
        </w:numPr>
      </w:pPr>
      <w:r>
        <w:t xml:space="preserve">Ayat Alquran dan Hadis</w:t>
      </w:r>
    </w:p>
    <w:p>
      <w:pPr>
        <w:pStyle w:val="Isi2"/>
      </w:pPr>
      <w:r>
        <w:t xml:space="preserve">Ayat Alquran, Hadis, peraturan perundang-undangan, rumus, dan kaidah wajib dikutip langsung. Ayat ditulis lengkap dengan syakalnya, tanpa catatan kaki — cukup nama surat, nomor surat, dan nomor ayat.</w:t>
      </w:r>
    </w:p>
    <w:p>
      <w:pPr>
        <w:pStyle w:val="Kutipan"/>
        <w:jc w:val="right"/>
      </w:pPr>
      <w:r>
        <w:rPr>
          <w:sz w:val="28"/>
          <w:szCs w:val="28"/>
        </w:rPr>
        <w:t xml:space="preserve">وَأَحَلَّ اللّٰهُ الْبَيْعَ وَحَرَّمَ الرِّبٰوا</w:t>
      </w:r>
    </w:p>
    <w:p>
      <w:pPr>
        <w:pStyle w:val="Kutipan"/>
      </w:pPr>
      <w:r>
        <w:t xml:space="preserve">Artinya: “Dan Allah telah menghalalkan jual beli dan mengharamkan riba.” (Q.s. al-Baqarah/2: 275)</w:t>
      </w:r>
    </w:p>
    <w:p>
      <w:pPr>
        <w:pStyle w:val="Petunjuk"/>
      </w:pPr>
      <w:r>
        <w:rPr>
          <w:b/>
          <w:bCs/>
          <w:i w:val="false"/>
          <w:iCs w:val="false"/>
          <w:color w:val="1F5C3A"/>
        </w:rPr>
        <w:t xml:space="preserve">Dua hal lagi.  </w:t>
      </w:r>
      <w:r>
        <w:t xml:space="preserve">Terjemahan dimulai kata “Artinya:”, 1 spasi, alinea tersendiri. Hadis wajib lengkap sanad dan perawinya, hanya boleh dikutip dari kitab Hadis mu’tabar. Jangan memulai paragraf dengan kutipan — buat pernyataanmu dulu, baru cari kutipan yang menguatkannya. (Bab III C.1)</w:t>
      </w:r>
    </w:p>
    <w:p>
      <w:pPr>
        <w:sectPr>
          <w:headerReference w:type="default" r:id="rId23"/>
          <w:headerReference w:type="first" r:id="rId24"/>
          <w:footerReference w:type="default" r:id="rId25"/>
          <w:footerReference w:type="first" r:id="rId26"/>
          <w:pgSz w:w="12189" w:h="15874" w:orient="portrait"/>
          <w:pgMar w:top="2268" w:right="1701" w:bottom="1701" w:left="2268" w:header="1134" w:footer="1134" w:gutter="0"/>
          <w:pgNumType w:fmt="decimal"/>
          <w:titlePg/>
          <w:docGrid w:linePitch="360"/>
        </w:sectPr>
      </w:pPr>
    </w:p>
    <w:p>
      <w:pPr>
        <w:pStyle w:val="NomorBab"/>
        <w:numPr>
          <w:ilvl w:val="0"/>
          <w:numId w:val="3"/>
        </w:numPr>
      </w:pPr>
    </w:p>
    <w:p>
      <w:pPr>
        <w:pStyle w:val="JudulBab"/>
        <w:spacing w:after="360"/>
      </w:pPr>
      <w:r>
        <w:t xml:space="preserve">[Judul Bab III sesuai model yang dipilih]</w:t>
      </w:r>
    </w:p>
    <w:p>
      <w:pPr>
        <w:pStyle w:val="Petunjuk"/>
      </w:pPr>
      <w:r>
        <w:rPr>
          <w:b/>
          <w:bCs/>
          <w:i w:val="false"/>
          <w:iCs w:val="false"/>
          <w:color w:val="1F5C3A"/>
        </w:rPr>
        <w:t xml:space="preserve">Bab III: pilih satu dari tiga model.  </w:t>
      </w:r>
      <w:r>
        <w:t xml:space="preserve">Pedoman membuka tiga kemungkinan, dan pilihanmu sah sejauh ada alasannya. Porsinya sekitar 5% naskah. (Bab III B.2.b.2)</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2041"/>
        <w:gridCol w:w="6180"/>
      </w:tblGrid>
      <w:tr>
        <w:trPr>
          <w:tblHeader/>
        </w:trPr>
        <w:tc>
          <w:tcPr>
            <w:tcW w:type="dxa" w:w="2041"/>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Model</w:t>
            </w:r>
          </w:p>
        </w:tc>
        <w:tc>
          <w:tcPr>
            <w:tcW w:type="dxa" w:w="6180"/>
            <w:tcBorders>
              <w:top w:val="single" w:color="999999" w:sz="4"/>
              <w:left w:val="single" w:color="999999" w:sz="4"/>
              <w:bottom w:val="single" w:color="999999" w:sz="4"/>
              <w:right w:val="single" w:color="999999" w:sz="4"/>
            </w:tcBorders>
            <w:shd w:fill="E8EFE9" w:color="auto" w:val="clear"/>
            <w:tcMar>
              <w:top w:type="dxa" w:w="60"/>
              <w:left w:type="dxa" w:w="90"/>
              <w:bottom w:type="dxa" w:w="60"/>
              <w:right w:type="dxa" w:w="90"/>
            </w:tcMar>
            <w:vAlign w:val="top"/>
          </w:tcPr>
          <w:p>
            <w:pPr>
              <w:pStyle w:val="SelTabel"/>
              <w:jc w:val="left"/>
            </w:pPr>
            <w:r>
              <w:rPr>
                <w:b/>
                <w:bCs/>
              </w:rPr>
              <w:t xml:space="preserve">Isinya dan kapan dipakai</w:t>
            </w:r>
          </w:p>
        </w:tc>
      </w:tr>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Penyajian data</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Deskripsi data yang berkenaan dengan variabel yang diteliti, secara objektif tanpa dicampur opini peneliti. Dipakai penelitian survai atau kuantitatif.</w:t>
            </w:r>
          </w:p>
        </w:tc>
      </w:tr>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Profil objek</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Profil lembaga dan/atau karakter daerah penelitian — konteks sosial-politik, demografis, kultural. Dipakai bila penelitian sangat terikat konteks wilayah.</w:t>
            </w:r>
          </w:p>
        </w:tc>
      </w:tr>
      <w:tr>
        <w:trPr>
          <w:tblHeader w:val="false"/>
        </w:trPr>
        <w:tc>
          <w:tcPr>
            <w:tcW w:type="dxa" w:w="2041"/>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Metode penelitian</w:t>
            </w:r>
          </w:p>
        </w:tc>
        <w:tc>
          <w:tcPr>
            <w:tcW w:type="dxa" w:w="6180"/>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Rincian setiap aspek metode. Bila model ini dipilih, ringkas atau hapus sub bab Metode Penelitian di Bab I agar tidak berulang.</w:t>
            </w:r>
          </w:p>
        </w:tc>
      </w:tr>
    </w:tbl>
    <w:p>
      <w:pPr>
        <w:spacing w:line="360" w:lineRule="auto"/>
      </w:pPr>
      <w:r>
        <w:t xml:space="preserve"/>
      </w:r>
    </w:p>
    <w:p>
      <w:pPr>
        <w:pStyle w:val="Petunjuk"/>
      </w:pPr>
      <w:r>
        <w:rPr>
          <w:b/>
          <w:bCs/>
          <w:i w:val="false"/>
          <w:iCs w:val="false"/>
          <w:color w:val="1F5C3A"/>
        </w:rPr>
        <w:t xml:space="preserve">Satu rambu.  </w:t>
      </w:r>
      <w:r>
        <w:t xml:space="preserve">Apa pun modelnya, Bab III bersifat deskriptif. Tahan analisis dan penilaian sampai Bab IV — kalau Bab III sudah menilai, penguji akan menganggap keduanya tumpang tindih.</w:t>
      </w:r>
    </w:p>
    <w:p>
      <w:pPr>
        <w:pStyle w:val="SubA"/>
        <w:numPr>
          <w:ilvl w:val="0"/>
          <w:numId w:val="6"/>
        </w:numPr>
      </w:pPr>
      <w:r>
        <w:t xml:space="preserve">[Sub bab pertama]</w:t>
      </w:r>
    </w:p>
    <w:p>
      <w:pPr>
        <w:pStyle w:val="Isian"/>
      </w:pPr>
      <w:r>
        <w:t xml:space="preserve">[Uraian deskriptif. Sajikan apa adanya, tanpa menyisipkan penilaian.]</w:t>
      </w:r>
    </w:p>
    <w:p>
      <w:pPr>
        <w:pStyle w:val="SubA"/>
        <w:numPr>
          <w:ilvl w:val="0"/>
          <w:numId w:val="6"/>
        </w:numPr>
      </w:pPr>
      <w:r>
        <w:t xml:space="preserve">[Sub bab kedua]</w:t>
      </w:r>
    </w:p>
    <w:p>
      <w:pPr>
        <w:pStyle w:val="Isian"/>
      </w:pPr>
      <w:r>
        <w:t xml:space="preserve">[Lanjutan uraian. Tabel diberi nomor dua digit sesuai bab, misalnya Tabel 3.1, dan sumbernya disebut di bawah tabel.]</w:t>
      </w:r>
    </w:p>
    <w:p>
      <w:pPr>
        <w:sectPr>
          <w:headerReference w:type="default" r:id="rId27"/>
          <w:headerReference w:type="first" r:id="rId28"/>
          <w:footerReference w:type="default" r:id="rId29"/>
          <w:footerReference w:type="first" r:id="rId30"/>
          <w:pgSz w:w="12189" w:h="15874" w:orient="portrait"/>
          <w:pgMar w:top="2268" w:right="1701" w:bottom="1701" w:left="2268" w:header="1134" w:footer="1134" w:gutter="0"/>
          <w:pgNumType w:fmt="decimal"/>
          <w:titlePg/>
          <w:docGrid w:linePitch="360"/>
        </w:sectPr>
      </w:pPr>
    </w:p>
    <w:p>
      <w:pPr>
        <w:pStyle w:val="NomorBab"/>
        <w:numPr>
          <w:ilvl w:val="0"/>
          <w:numId w:val="3"/>
        </w:numPr>
      </w:pPr>
    </w:p>
    <w:p>
      <w:pPr>
        <w:pStyle w:val="JudulBab"/>
        <w:spacing w:after="360"/>
      </w:pPr>
      <w:r>
        <w:t xml:space="preserve">Analisis dan Interpretasi Temuan</w:t>
      </w:r>
    </w:p>
    <w:p>
      <w:pPr>
        <w:pStyle w:val="Petunjuk"/>
      </w:pPr>
      <w:r>
        <w:rPr>
          <w:b/>
          <w:bCs/>
          <w:i w:val="false"/>
          <w:iCs w:val="false"/>
          <w:color w:val="1F5C3A"/>
        </w:rPr>
        <w:t xml:space="preserve">Bab IV.  </w:t>
      </w:r>
      <w:r>
        <w:t xml:space="preserve">Bab inti, porsinya 60% naskah. Analisis berarti empat hal: mendeskripsikan, mengelompokkan, menghubungkan bagian data dengan bagian lain, dan membandingkan. Susun sub babnya mengikuti urutan pertanyaan penelitian — satu sub bab satu pertanyaan. Bila terlalu panjang, bab ini boleh dipecah jadi dua atau tiga bab. (Bab III B.2.b.3)</w:t>
      </w:r>
    </w:p>
    <w:p>
      <w:pPr>
        <w:pStyle w:val="SubA"/>
        <w:numPr>
          <w:ilvl w:val="0"/>
          <w:numId w:val="7"/>
        </w:numPr>
      </w:pPr>
      <w:r>
        <w:t xml:space="preserve">[Analisis yang Menjawab Pertanyaan Penelitian Pertama]</w:t>
      </w:r>
    </w:p>
    <w:p>
      <w:pPr>
        <w:pStyle w:val="Isian"/>
      </w:pPr>
      <w:r>
        <w:t xml:space="preserve">[Deskripsikan data yang relevan, kelompokkan, hubungkan, bandingkan, lalu nyatakan temuannya dengan tegas.]</w:t>
      </w:r>
    </w:p>
    <w:p>
      <w:pPr>
        <w:pStyle w:val="Isian"/>
      </w:pPr>
      <w:r>
        <w:t xml:space="preserve">[Baca temuan itu dengan teori dari Bab II: sejalan atau tidak, dan mengapa.]</w:t>
      </w:r>
    </w:p>
    <w:p>
      <w:pPr>
        <w:pStyle w:val="SubA"/>
        <w:numPr>
          <w:ilvl w:val="0"/>
          <w:numId w:val="7"/>
        </w:numPr>
      </w:pPr>
      <w:r>
        <w:t xml:space="preserve">[Analisis yang Menjawab Pertanyaan Penelitian Kedua]</w:t>
      </w:r>
    </w:p>
    <w:p>
      <w:pPr>
        <w:pStyle w:val="Isian"/>
      </w:pPr>
      <w:r>
        <w:t xml:space="preserve">[Pola sama: temuan lebih dulu, lalu interpretasi teoretis.]</w:t>
      </w:r>
    </w:p>
    <w:p>
      <w:pPr>
        <w:pStyle w:val="SubA"/>
        <w:numPr>
          <w:ilvl w:val="0"/>
          <w:numId w:val="7"/>
        </w:numPr>
      </w:pPr>
      <w:r>
        <w:t xml:space="preserve">[Interpretasi Kritis atas Kerangka Teori]</w:t>
      </w:r>
    </w:p>
    <w:p>
      <w:pPr>
        <w:pStyle w:val="Petunjuk"/>
      </w:pPr>
      <w:r>
        <w:rPr>
          <w:b/>
          <w:bCs/>
          <w:i w:val="false"/>
          <w:iCs w:val="false"/>
          <w:color w:val="1F5C3A"/>
        </w:rPr>
        <w:t xml:space="preserve">Penutup Bab IV.  </w:t>
      </w:r>
      <w:r>
        <w:t xml:space="preserve">Kembali ke teori. Bila hasil penelitianmu tidak sejalan dengan teori yang kamu pakai, jelaskan mengapa teori itu tidak berfungsi di kasusmu. Kemampuan mengkritisi inilah yang paling menentukan kualitas skripsi.</w:t>
      </w:r>
    </w:p>
    <w:p>
      <w:pPr>
        <w:pStyle w:val="Isian"/>
      </w:pPr>
      <w:r>
        <w:t xml:space="preserve">[Sejauh mana teori di Bab II memadai untuk membaca temuan ini, dan di titik mana ia perlu dikoreksi.]</w:t>
      </w:r>
    </w:p>
    <w:p>
      <w:pPr>
        <w:sectPr>
          <w:headerReference w:type="default" r:id="rId31"/>
          <w:headerReference w:type="first" r:id="rId32"/>
          <w:footerReference w:type="default" r:id="rId33"/>
          <w:footerReference w:type="first" r:id="rId34"/>
          <w:pgSz w:w="12189" w:h="15874" w:orient="portrait"/>
          <w:pgMar w:top="2268" w:right="1701" w:bottom="1701" w:left="2268" w:header="1134" w:footer="1134" w:gutter="0"/>
          <w:pgNumType w:fmt="decimal"/>
          <w:titlePg/>
          <w:docGrid w:linePitch="360"/>
        </w:sectPr>
      </w:pPr>
    </w:p>
    <w:p>
      <w:pPr>
        <w:pStyle w:val="NomorBab"/>
        <w:numPr>
          <w:ilvl w:val="0"/>
          <w:numId w:val="3"/>
        </w:numPr>
      </w:pPr>
    </w:p>
    <w:p>
      <w:pPr>
        <w:pStyle w:val="JudulBab"/>
        <w:spacing w:after="360"/>
      </w:pPr>
      <w:r>
        <w:t xml:space="preserve">Penutup</w:t>
      </w:r>
    </w:p>
    <w:p>
      <w:pPr>
        <w:pStyle w:val="Petunjuk"/>
      </w:pPr>
      <w:r>
        <w:rPr>
          <w:b/>
          <w:bCs/>
          <w:i w:val="false"/>
          <w:iCs w:val="false"/>
          <w:color w:val="1F5C3A"/>
        </w:rPr>
        <w:t xml:space="preserve">Bab V.  </w:t>
      </w:r>
      <w:r>
        <w:t xml:space="preserve">Bab penutup berisi kesimpulan hasil penelitian dan rekomendasi. Kesimpulan adalah penyederhanaan dari hasil analisis data, ditarik dari pembuktian atau uraian pada bab sebelumnya yang bertalian erat dengan pokok masalah — bukan pernyataan ulang hasil penelitian. Porsinya sekitar 5% naskah. (Bab III B.2.b.4)</w:t>
      </w:r>
    </w:p>
    <w:p>
      <w:pPr>
        <w:pStyle w:val="SubA"/>
        <w:numPr>
          <w:ilvl w:val="0"/>
          <w:numId w:val="8"/>
        </w:numPr>
      </w:pPr>
      <w:r>
        <w:t xml:space="preserve">Kesimpulan</w:t>
      </w:r>
    </w:p>
    <w:p>
      <w:pPr>
        <w:pStyle w:val="Petunjuk"/>
      </w:pPr>
      <w:r>
        <w:rPr>
          <w:b/>
          <w:bCs/>
          <w:i w:val="false"/>
          <w:iCs w:val="false"/>
          <w:color w:val="1F5C3A"/>
        </w:rPr>
        <w:t xml:space="preserve">Isinya.  </w:t>
      </w:r>
      <w:r>
        <w:t xml:space="preserve">Ringkas, jelas, tanpa hal baru di luar yang sudah dianalisis. Susun mengikuti urutan pertanyaan penelitian sebagai jawabannya, sehingga terlihat konsistensi antara rumusan masalah, tujuan, dan hasil analisis.</w:t>
      </w:r>
    </w:p>
    <w:p>
      <w:pPr>
        <w:pStyle w:val="ButirIsian"/>
        <w:numPr>
          <w:ilvl w:val="1"/>
          <w:numId w:val="8"/>
        </w:numPr>
      </w:pPr>
      <w:r>
        <w:t xml:space="preserve">[Jawaban pertanyaan penelitian pertama, dinyatakan sebagai temuan.]</w:t>
      </w:r>
    </w:p>
    <w:p>
      <w:pPr>
        <w:pStyle w:val="ButirIsian"/>
        <w:numPr>
          <w:ilvl w:val="1"/>
          <w:numId w:val="8"/>
        </w:numPr>
      </w:pPr>
      <w:r>
        <w:t xml:space="preserve">[Jawaban pertanyaan penelitian kedua, urutannya sama seperti di Bab I.]</w:t>
      </w:r>
    </w:p>
    <w:p>
      <w:pPr>
        <w:pStyle w:val="SubA"/>
        <w:numPr>
          <w:ilvl w:val="0"/>
          <w:numId w:val="8"/>
        </w:numPr>
      </w:pPr>
      <w:r>
        <w:t xml:space="preserve">Rekomendasi</w:t>
      </w:r>
    </w:p>
    <w:p>
      <w:pPr>
        <w:pStyle w:val="Petunjuk"/>
      </w:pPr>
      <w:r>
        <w:rPr>
          <w:b/>
          <w:bCs/>
          <w:i w:val="false"/>
          <w:iCs w:val="false"/>
          <w:color w:val="1F5C3A"/>
        </w:rPr>
        <w:t xml:space="preserve">Isinya.  </w:t>
      </w:r>
      <w:r>
        <w:t xml:space="preserve">Rekomendasi, bukan saran. Lahir dari hasil penelitian, jelas ditujukan kepada siapa atau lembaga apa, argumentatif, dan bisa dilaksanakan. Bukan harapan umum. (Bab IV A.5.f)</w:t>
      </w:r>
    </w:p>
    <w:p>
      <w:pPr>
        <w:pStyle w:val="ButirIsian"/>
        <w:numPr>
          <w:ilvl w:val="1"/>
          <w:numId w:val="8"/>
        </w:numPr>
      </w:pPr>
      <w:r>
        <w:t xml:space="preserve">[Kepada [lembaga atau pihak]: anjuran konkret beserta alasannya dari temuanmu.]</w:t>
      </w:r>
    </w:p>
    <w:p>
      <w:pPr>
        <w:pStyle w:val="ButirIsian"/>
        <w:numPr>
          <w:ilvl w:val="1"/>
          <w:numId w:val="8"/>
        </w:numPr>
      </w:pPr>
      <w:r>
        <w:t xml:space="preserve">[Kepada [regulator atau pihak lain]: anjuran konkret beserta alasannya.]</w:t>
      </w:r>
    </w:p>
    <w:p>
      <w:pPr>
        <w:pStyle w:val="ButirIsian"/>
        <w:numPr>
          <w:ilvl w:val="1"/>
          <w:numId w:val="8"/>
        </w:numPr>
      </w:pPr>
      <w:r>
        <w:t xml:space="preserve">[Kepada peneliti berikutnya: arah penelitian lanjutan yang layak dikerjakan.]</w:t>
      </w:r>
    </w:p>
    <w:p>
      <w:pPr>
        <w:pStyle w:val="SubA"/>
        <w:numPr>
          <w:ilvl w:val="0"/>
          <w:numId w:val="8"/>
        </w:numPr>
      </w:pPr>
      <w:r>
        <w:t xml:space="preserve">Keterbatasan Penelitian</w:t>
      </w:r>
    </w:p>
    <w:p>
      <w:pPr>
        <w:pStyle w:val="Petunjuk"/>
      </w:pPr>
      <w:r>
        <w:rPr>
          <w:b/>
          <w:bCs/>
          <w:i w:val="false"/>
          <w:iCs w:val="false"/>
          <w:color w:val="1F5C3A"/>
        </w:rPr>
        <w:t xml:space="preserve">Isinya.  </w:t>
      </w:r>
      <w:r>
        <w:t xml:space="preserve">Bab akhir juga harus menjelaskan keterbatasan dan kekurangan penelitianmu. Dari situlah penelitian lanjutan direkomendasikan. Keterbatasan yang diakui jujur memperkuat, bukan melemahkan, kredibilitas penelitian.</w:t>
      </w:r>
    </w:p>
    <w:p>
      <w:pPr>
        <w:pStyle w:val="Isian"/>
      </w:pPr>
      <w:r>
        <w:t xml:space="preserve">[Cakupan data, rentang waktu, keterbatasan akses, atau aspek yang sengaja tidak dibahas.]</w:t>
      </w:r>
    </w:p>
    <w:p>
      <w:pPr>
        <w:sectPr>
          <w:headerReference w:type="default" r:id="rId35"/>
          <w:headerReference w:type="first" r:id="rId36"/>
          <w:footerReference w:type="default" r:id="rId37"/>
          <w:footerReference w:type="first" r:id="rId38"/>
          <w:pgSz w:w="12189" w:h="15874" w:orient="portrait"/>
          <w:pgMar w:top="2268" w:right="1701" w:bottom="1701" w:left="2268" w:header="1134" w:footer="1134" w:gutter="0"/>
          <w:pgNumType w:fmt="decimal"/>
          <w:titlePg/>
          <w:docGrid w:linePitch="360"/>
        </w:sectPr>
      </w:pPr>
    </w:p>
    <w:p>
      <w:pPr>
        <w:pStyle w:val="Tajuk"/>
      </w:pPr>
      <w:r>
        <w:t xml:space="preserve">Daftar Pustaka</w:t>
      </w:r>
    </w:p>
    <w:p>
      <w:pPr>
        <w:pStyle w:val="Petunjuk"/>
      </w:pPr>
      <w:r>
        <w:rPr>
          <w:b/>
          <w:bCs/>
          <w:i w:val="false"/>
          <w:iCs w:val="false"/>
          <w:color w:val="1F5C3A"/>
        </w:rPr>
        <w:t xml:space="preserve">Aturan bentuknya.  </w:t>
      </w:r>
      <w:r>
        <w:t xml:space="preserve">Nama akhir pengarang ditulis lebih dulu — kebalikan dari catatan kaki. Alfabetis, tanpa nomor urut, baris kedua menjorok 1,27 cm, 1 spasi dalam satu sumber dan 2 spasi antar sumber. Pengarang yang sama pada sumber berikutnya diganti garis 14 ketukan. Lebih dari tiga pengarang cukup nama pertama ditambah dkk. Semua yang ada di catatan kaki harus muncul di sini, dan yang tidak dikutip tidak boleh dicantumkan. Pakai gaya Entri Daftar Pustaka. (Bab III B.3.a)</w:t>
      </w:r>
    </w:p>
    <w:p>
      <w:pPr>
        <w:spacing w:line="360" w:lineRule="auto"/>
      </w:pPr>
      <w:r>
        <w:t xml:space="preserve"/>
      </w:r>
    </w:p>
    <w:p>
      <w:pPr>
        <w:pStyle w:val="Pustaka"/>
      </w:pPr>
      <w:r>
        <w:t xml:space="preserve">Anis, Ibrahim, dkk. </w:t>
      </w:r>
      <w:r>
        <w:rPr>
          <w:i/>
          <w:iCs/>
        </w:rPr>
        <w:t xml:space="preserve">al-Mu’jam al-Wasith</w:t>
      </w:r>
      <w:r>
        <w:t xml:space="preserve">. Qâhirah: Majma’ al-Lughah al-‘Arabiyyah, 1972.</w:t>
      </w:r>
    </w:p>
    <w:p>
      <w:pPr>
        <w:pStyle w:val="Pustaka"/>
      </w:pPr>
      <w:r>
        <w:t xml:space="preserve">Dewan Syariah Nasional (DSN). </w:t>
      </w:r>
      <w:r>
        <w:rPr>
          <w:i/>
          <w:iCs/>
        </w:rPr>
        <w:t xml:space="preserve">Himpunan Fatwa Dewan Syariah Nasional</w:t>
      </w:r>
      <w:r>
        <w:t xml:space="preserve">. Jakarta: DSN, 2003.</w:t>
      </w:r>
    </w:p>
    <w:p>
      <w:pPr>
        <w:pStyle w:val="Pustaka"/>
      </w:pPr>
      <w:r>
        <w:t xml:space="preserve">Khalâf, ‘Abd al-Wahhâb. </w:t>
      </w:r>
      <w:r>
        <w:rPr>
          <w:i/>
          <w:iCs/>
        </w:rPr>
        <w:t xml:space="preserve">‘Ilm Ushûl al-Fiqh</w:t>
      </w:r>
      <w:r>
        <w:t xml:space="preserve">. Kairo: Dâr al-Hadîts, 2003.</w:t>
      </w:r>
    </w:p>
    <w:p>
      <w:pPr>
        <w:pStyle w:val="Pustaka"/>
      </w:pPr>
      <w:r>
        <w:t xml:space="preserve">Soekanto, Soerjono. </w:t>
      </w:r>
      <w:r>
        <w:rPr>
          <w:i/>
          <w:iCs/>
        </w:rPr>
        <w:t xml:space="preserve">Pokok-pokok Sosiologi Hukum</w:t>
      </w:r>
      <w:r>
        <w:t xml:space="preserve">. cet. 11. Jakarta: RajaGrafindo Persada, 2001.</w:t>
      </w:r>
    </w:p>
    <w:p>
      <w:pPr>
        <w:pStyle w:val="Pustaka"/>
      </w:pPr>
      <w:r>
        <w:t xml:space="preserve">______________. </w:t>
      </w:r>
      <w:r>
        <w:rPr>
          <w:i/>
          <w:iCs/>
        </w:rPr>
        <w:t xml:space="preserve">Faktor-faktor yang Mempengaruhi Penegakan Hukum</w:t>
      </w:r>
      <w:r>
        <w:t xml:space="preserve">. Jakarta: RajaGrafindo Persada, 2008.</w:t>
      </w:r>
    </w:p>
    <w:p>
      <w:pPr>
        <w:pStyle w:val="Pustaka"/>
      </w:pPr>
      <w:r>
        <w:t xml:space="preserve">Zahraa, Mahdi dan Normi A. Malek. “The Concept of Custody in Islamic Law”. </w:t>
      </w:r>
      <w:r>
        <w:rPr>
          <w:i/>
          <w:iCs/>
        </w:rPr>
        <w:t xml:space="preserve">Arab Law Quarterly</w:t>
      </w:r>
      <w:r>
        <w:t xml:space="preserve">. Vol. 13, No. 2, 1998, h. 170. Artikel diakses pada 9 November 2011 dari http://www.jstor.org/stable/3381578.</w:t>
      </w:r>
    </w:p>
    <w:p>
      <w:pPr>
        <w:spacing w:line="360" w:lineRule="auto"/>
      </w:pPr>
      <w:r>
        <w:t xml:space="preserve"/>
      </w:r>
    </w:p>
    <w:p>
      <w:pPr>
        <w:pStyle w:val="Isian"/>
        <w:ind w:left="0" w:firstLine="0"/>
      </w:pPr>
      <w:r>
        <w:t xml:space="preserve">[Lanjutkan entri daftar pustakamu mengikuti pola enam contoh di atas.]</w:t>
      </w:r>
    </w:p>
    <w:p>
      <w:pPr>
        <w:spacing w:line="360" w:lineRule="auto"/>
      </w:pPr>
      <w:r>
        <w:t xml:space="preserve"/>
      </w:r>
    </w:p>
    <w:p>
      <w:pPr>
        <w:pStyle w:val="Petunjuk"/>
      </w:pPr>
      <w:r>
        <w:rPr>
          <w:b/>
          <w:bCs/>
          <w:i w:val="false"/>
          <w:iCs w:val="false"/>
          <w:color w:val="1F5C3A"/>
        </w:rPr>
        <w:t xml:space="preserve">Pola lain.  </w:t>
      </w:r>
      <w:r>
        <w:t xml:space="preserve">Buku dua pengarang: Rasjidi, Lili dan Ira Tania Rasjidi. Judul. Kota: Penerbit, tahun. Artikel jurnal: Aini, Noryamin. “Judul Artikel”. Nama Jurnal. Vol. 2008, 3, (2008): 669-705. Skripsi: Berutu, Ali Geno. ”Judul.” Skripsi S1 Fakultas Syariah dan Hukum, UIN Syarif Hidayatullah Jakarta, 2011. Bila keterangan tidak ada, pakai t.t. (tanpa tempat), t.p. (tanpa penerbit), t.th. (tanpa tahun), dan t.d. (tidak diterbitkan).</w:t>
      </w:r>
    </w:p>
    <w:p>
      <w:pPr>
        <w:pStyle w:val="Petunjuk"/>
      </w:pPr>
      <w:r>
        <w:rPr>
          <w:b/>
          <w:bCs/>
          <w:i w:val="false"/>
          <w:iCs w:val="false"/>
          <w:color w:val="1F5C3A"/>
        </w:rPr>
        <w:t xml:space="preserve">Catatan kaki.  </w:t>
      </w:r>
      <w:r>
        <w:t xml:space="preserve">Kebalikan daftar pustaka: nama depan lebih dulu, data penerbitan dalam kurung. Contoh: ‘Abd al-Wahhâb Khalâf, ‘Ilm Ushûl al-Fiqh (Qâhirah: Dâr al-Hadîts, 2003), h. 75. Sumber sama berurutan cukup Ibid. Sumber sama yang sudah disela sumber lain: nama penulis, judul dipendekkan, halaman. Penomorannya mulai ulang dari 1 di setiap bab — di berkas ini sudah otomatis. (Bab III C.2)</w:t>
      </w:r>
    </w:p>
    <w:p>
      <w:pPr>
        <w:sectPr>
          <w:headerReference w:type="default" r:id="rId39"/>
          <w:headerReference w:type="first" r:id="rId40"/>
          <w:footerReference w:type="default" r:id="rId41"/>
          <w:footerReference w:type="first" r:id="rId42"/>
          <w:pgSz w:w="12189" w:h="15874" w:orient="portrait"/>
          <w:pgMar w:top="2268" w:right="1701" w:bottom="1701" w:left="2268" w:header="1134" w:footer="1134" w:gutter="0"/>
          <w:pgNumType w:fmt="decimal"/>
          <w:titlePg/>
          <w:docGrid w:linePitch="360"/>
        </w:sectPr>
      </w:pPr>
    </w:p>
    <w:p>
      <w:pPr>
        <w:pStyle w:val="Tajuk"/>
      </w:pPr>
      <w:r>
        <w:t xml:space="preserve">Lampiran</w:t>
      </w:r>
    </w:p>
    <w:p>
      <w:pPr>
        <w:pStyle w:val="Petunjuk"/>
      </w:pPr>
      <w:r>
        <w:rPr>
          <w:b/>
          <w:bCs/>
          <w:i w:val="false"/>
          <w:iCs w:val="false"/>
          <w:color w:val="1F5C3A"/>
        </w:rPr>
        <w:t xml:space="preserve">Isinya.  </w:t>
      </w:r>
      <w:r>
        <w:t xml:space="preserve">Dokumen yang melengkapi pembahasan tetapi tidak mungkin dimuat di tubuh karangan: kuesioner, transkrip interview, tabel perhitungan. Urutannya mengikuti urutan bab yang dibahas — lampiran untuk Bab I lebih dulu daripada lampiran untuk Bab II. (Bab III B.3.b)</w:t>
      </w:r>
    </w:p>
    <w:p>
      <w:pPr>
        <w:spacing w:line="360" w:lineRule="auto"/>
      </w:pPr>
      <w:r>
        <w:t xml:space="preserve"/>
      </w:r>
    </w:p>
    <w:p>
      <w:pPr>
        <w:pStyle w:val="Isian"/>
        <w:ind w:left="0" w:firstLine="0"/>
      </w:pPr>
      <w:r>
        <w:t xml:space="preserve">[Lampiran 1  Judul lampiran pertama]</w:t>
      </w:r>
    </w:p>
    <w:p>
      <w:pPr>
        <w:pStyle w:val="Isian"/>
        <w:ind w:left="0" w:firstLine="0"/>
      </w:pPr>
      <w:r>
        <w:t xml:space="preserve">[Lampiran 2  Judul lampiran kedua]</w:t>
      </w:r>
    </w:p>
    <w:p>
      <w:pPr>
        <w:pStyle w:val="Isian"/>
        <w:ind w:left="0" w:firstLine="0"/>
      </w:pPr>
      <w:r>
        <w:t xml:space="preserve">[Lampiran 3  Judul lampiran ketiga]</w:t>
      </w:r>
    </w:p>
    <w:p>
      <w:pPr>
        <w:spacing w:line="360" w:lineRule="auto"/>
      </w:pPr>
      <w:r>
        <w:t xml:space="preserve"/>
      </w:r>
    </w:p>
    <w:p>
      <w:pPr>
        <w:spacing w:line="360" w:lineRule="auto"/>
      </w:pPr>
      <w:r>
        <w:t xml:space="preserve"/>
      </w:r>
    </w:p>
    <w:p>
      <w:pPr>
        <w:pStyle w:val="Tajuk"/>
        <w:spacing w:after="240" w:before="240"/>
      </w:pPr>
      <w:r>
        <w:t xml:space="preserve">Daftar Periksa Sebelum Diserahkan</w:t>
      </w:r>
    </w:p>
    <w:p>
      <w:pPr>
        <w:pStyle w:val="Petunjuk"/>
      </w:pPr>
      <w:r>
        <w:rPr>
          <w:b/>
          <w:bCs/>
          <w:i w:val="false"/>
          <w:iCs w:val="false"/>
          <w:color w:val="1F5C3A"/>
        </w:rPr>
        <w:t xml:space="preserve">Kenapa ini penting.  </w:t>
      </w:r>
      <w:r>
        <w:t xml:space="preserve">Penilaian sidang: penguasaan materi 40%, metode penelitian 25%, teknik penulisan 20%, bahasa dan kebersihan 15%. Berarti 35% nilaimu ditentukan hal-hal yang sepenuhnya bisa kamu kendalikan sebelum sidang. (Bab IV B.3.j)</w:t>
      </w:r>
    </w:p>
    <w:p>
      <w:pPr>
        <w:spacing w:line="360" w:lineRule="auto"/>
      </w:pPr>
      <w:r>
        <w:t xml:space="preserve"/>
      </w:r>
    </w:p>
    <w:tbl>
      <w:tblPr>
        <w:tblW w:type="dxa" w:w="8221"/>
        <w:tblBorders>
          <w:top w:val="single" w:color="999999" w:sz="4"/>
          <w:left w:val="single" w:color="999999" w:sz="4"/>
          <w:bottom w:val="single" w:color="999999" w:sz="4"/>
          <w:right w:val="single" w:color="999999" w:sz="4"/>
          <w:insideH w:val="single" w:color="999999" w:sz="4"/>
          <w:insideV w:val="single" w:color="999999" w:sz="4"/>
        </w:tblBorders>
      </w:tblPr>
      <w:tblGrid>
        <w:gridCol w:w="567"/>
        <w:gridCol w:w="7654"/>
      </w:tblGrid>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Semua blok hijau dan teks abu-abu template ini sudah dihapus.</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2.</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Lembar persetujuan pembimbing, pengesahan panitia ujian, dan pernyataan keaslian sudah disisipkan setelah sampul, dan nomor halamannya sudah masuk Daftar Isi.</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3.</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Seluruh naskah Times New Roman 12 spasi 1,5 — termasuk bagian yang ditempel dari sumber lain.</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4.</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Nomor halaman: Romawi kecil tengah bawah di bagian awal, angka Arab kanan atas di bagian isi, tengah bawah pada halaman berjudul bab.</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5.</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Setiap sumber di catatan kaki ada di daftar pustaka, dan tidak ada entri yang tidak pernah dikutip.</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6.</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Nama pengarang di daftar pustaka dibalik dan tersusun alfabetis tanpa nomor urut.</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7.</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Kutipan lima baris ke atas ditulis 1 spasi tanpa tanda petik.</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8.</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Ayat Alquran lengkap dengan syakal dan terjemahan berawalan “Artinya:”.</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9.</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Kesimpulan Bab V berurutan sama dengan pertanyaan penelitian Bab I dan benar-benar menjawabnya.</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10.</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Jumlah halaman dan proporsi antarbab sesuai ketentuan Prodi.</w:t>
            </w:r>
          </w:p>
        </w:tc>
      </w:tr>
      <w:tr>
        <w:trPr>
          <w:tblHeader w:val="false"/>
        </w:trPr>
        <w:tc>
          <w:tcPr>
            <w:tcW w:type="dxa" w:w="567"/>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11.</w:t>
            </w:r>
          </w:p>
        </w:tc>
        <w:tc>
          <w:tcPr>
            <w:tcW w:type="dxa" w:w="7654"/>
            <w:tcBorders>
              <w:top w:val="single" w:color="999999" w:sz="4"/>
              <w:left w:val="single" w:color="999999" w:sz="4"/>
              <w:bottom w:val="single" w:color="999999" w:sz="4"/>
              <w:right w:val="single" w:color="999999" w:sz="4"/>
            </w:tcBorders>
            <w:tcMar>
              <w:top w:type="dxa" w:w="60"/>
              <w:left w:type="dxa" w:w="90"/>
              <w:bottom w:type="dxa" w:w="60"/>
              <w:right w:type="dxa" w:w="90"/>
            </w:tcMar>
            <w:vAlign w:val="top"/>
          </w:tcPr>
          <w:p>
            <w:pPr>
              <w:pStyle w:val="SelTabel"/>
              <w:jc w:val="left"/>
            </w:pPr>
            <w:r>
              <w:rPr>
                <w:b w:val="false"/>
                <w:bCs w:val="false"/>
              </w:rPr>
              <w:t xml:space="preserve">Hasil pemeriksaan similarity sudah memenuhi ambang yang ditetapkan Fakultas.</w:t>
            </w:r>
          </w:p>
        </w:tc>
      </w:tr>
    </w:tbl>
    <w:sectPr>
      <w:headerReference w:type="default" r:id="rId43"/>
      <w:headerReference w:type="first" r:id="rId44"/>
      <w:footerReference w:type="default" r:id="rId45"/>
      <w:footerReference w:type="first" r:id="rId46"/>
      <w:pgSz w:w="12189" w:h="15874" w:orient="portrait"/>
      <w:pgMar w:top="2268" w:right="1701" w:bottom="1701" w:left="2268" w:header="1134" w:footer="1134" w:gutter="0"/>
      <w:pgNumType w:fmt="decimal"/>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0" w:line="240" w:lineRule="auto"/>
      <w:jc w:val="center"/>
    </w:pPr>
    <w:r>
      <w:rPr>
        <w:rFonts w:ascii="Times New Roman" w:cs="Times New Roman" w:eastAsia="Times New Roman" w:hAnsi="Times New Roman"/>
        <w:sz w:val="24"/>
        <w:szCs w:val="24"/>
      </w:rPr>
      <w:fldChar w:fldCharType="begin"/>
      <w:instrText xml:space="preserve">PAGE</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pStyle w:val="FootnoteText"/>
      </w:pPr>
      <w:r>
        <w:rPr>
          <w:rStyle w:val="FootnoteReference"/>
        </w:rPr>
        <w:footnoteRef/>
      </w:r>
      <w:r>
        <w:t xml:space="preserve">Hans Kelsen, </w:t>
      </w:r>
      <w:r>
        <w:rPr>
          <w:i/>
          <w:iCs/>
        </w:rPr>
        <w:t xml:space="preserve">General Theory of Law and State</w:t>
      </w:r>
      <w:r>
        <w:t xml:space="preserve"> (Cambridge: Harvard University Press, 1945), h. 113.</w:t>
      </w:r>
    </w:p>
  </w:footnote>
  <w:footnote w:id="2">
    <w:p>
      <w:pPr>
        <w:pStyle w:val="FootnoteText"/>
      </w:pPr>
      <w:r>
        <w:rPr>
          <w:rStyle w:val="FootnoteReference"/>
        </w:rPr>
        <w:footnoteRef/>
      </w:r>
      <w:r>
        <w:t xml:space="preserve">Ratno Lukito, </w:t>
      </w:r>
      <w:r>
        <w:rPr>
          <w:i/>
          <w:iCs/>
        </w:rPr>
        <w:t xml:space="preserve">Sacred and Secular Laws: A Study of Conflict and Resolution in Indonesia</w:t>
      </w:r>
      <w:r>
        <w:t xml:space="preserve">, penerjemah Inyiak Ridwan Muzir, </w:t>
      </w:r>
      <w:r>
        <w:rPr>
          <w:i/>
          <w:iCs/>
        </w:rPr>
        <w:t xml:space="preserve">Hukum Sakral dan Hukum Sekuler</w:t>
      </w:r>
      <w:r>
        <w:t xml:space="preserve"> (Jakarta: Pustaka Alvabet, 2008), h. 502.</w:t>
      </w:r>
    </w:p>
  </w:footnote>
  <w:footnote w:id="3">
    <w:p>
      <w:pPr>
        <w:pStyle w:val="FootnoteText"/>
      </w:pPr>
      <w:r>
        <w:rPr>
          <w:rStyle w:val="FootnoteReference"/>
        </w:rPr>
        <w:footnoteRef/>
      </w:r>
      <w:r>
        <w:t xml:space="preserve">Alyasa’ Abubakar, </w:t>
      </w:r>
      <w:r>
        <w:rPr>
          <w:i/>
          <w:iCs/>
        </w:rPr>
        <w:t xml:space="preserve">Rekonstruksi Fikih Kewarisan: Reposisi Hak-hak Perempuan</w:t>
      </w:r>
      <w:r>
        <w:t xml:space="preserve"> (Banda Aceh: LKAS-STAI Teungku Dirundeng, 2012), h.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upperRoman"/>
      <w:suff w:val="nothing"/>
      <w:lvlText w:val="BAB %1"/>
      <w:lvlJc w:val="start"/>
      <w:pPr>
        <w:ind w:left="0" w:firstLine="0"/>
        <w:jc w:val="center"/>
      </w:pPr>
      <w:rPr>
        <w:b/>
        <w:bCs/>
      </w:rPr>
    </w:lvl>
  </w:abstractNum>
  <w:abstractNum w:abstractNumId="3" w15:restartNumberingAfterBreak="0">
    <w:multiLevelType w:val="hybridMultilevel"/>
    <w:lvl w:ilvl="0" w15:tentative="1">
      <w:start w:val="1"/>
      <w:numFmt w:val="decimal"/>
      <w:lvlText w:val="%1."/>
      <w:lvlJc w:val="start"/>
      <w:pPr>
        <w:ind w:left="454" w:hanging="454"/>
      </w:pPr>
    </w:lvl>
  </w:abstractNum>
  <w:abstractNum w:abstractNumId="4"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abstractNum w:abstractNumId="5"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abstractNum w:abstractNumId="6"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abstractNum w:abstractNumId="7"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abstractNum w:abstractNumId="8" w15:restartNumberingAfterBreak="0">
    <w:multiLevelType w:val="hybridMultilevel"/>
    <w:lvl w:ilvl="0" w15:tentative="1">
      <w:start w:val="1"/>
      <w:numFmt w:val="upperLetter"/>
      <w:lvlText w:val="%1."/>
      <w:lvlJc w:val="start"/>
      <w:pPr>
        <w:ind w:left="454" w:hanging="454"/>
      </w:pPr>
    </w:lvl>
    <w:lvl w:ilvl="1" w15:tentative="1">
      <w:start w:val="1"/>
      <w:numFmt w:val="decimal"/>
      <w:lvlText w:val="%2."/>
      <w:lvlJc w:val="start"/>
      <w:pPr>
        <w:ind w:left="907" w:hanging="454"/>
      </w:pPr>
    </w:lvl>
    <w:lvl w:ilvl="2" w15:tentative="1">
      <w:start w:val="1"/>
      <w:numFmt w:val="lowerLetter"/>
      <w:lvlText w:val="%3."/>
      <w:lvlJc w:val="start"/>
      <w:pPr>
        <w:ind w:left="1361" w:hanging="454"/>
      </w:pPr>
    </w:lvl>
    <w:lvl w:ilvl="3" w15:tentative="1">
      <w:start w:val="1"/>
      <w:numFmt w:val="decimal"/>
      <w:lvlText w:val="%4)"/>
      <w:lvlJc w:val="start"/>
      <w:pPr>
        <w:ind w:left="1814" w:hanging="454"/>
      </w:pPr>
    </w:lvl>
    <w:lvl w:ilvl="4" w15:tentative="1">
      <w:start w:val="1"/>
      <w:numFmt w:val="lowerLetter"/>
      <w:lvlText w:val="%5)"/>
      <w:lvlJc w:val="start"/>
      <w:pPr>
        <w:ind w:left="2268" w:hanging="454"/>
      </w:pPr>
    </w:lvl>
    <w:lvl w:ilvl="5" w15:tentative="1">
      <w:start w:val="1"/>
      <w:numFmt w:val="decimal"/>
      <w:lvlText w:val="(%6)"/>
      <w:lvlJc w:val="start"/>
      <w:pPr>
        <w:ind w:left="2778" w:hanging="510"/>
      </w:pPr>
    </w:lvl>
    <w:lvl w:ilvl="6" w15:tentative="1">
      <w:start w:val="1"/>
      <w:numFmt w:val="lowerLetter"/>
      <w:lvlText w:val="(%7)"/>
      <w:lvlJc w:val="start"/>
      <w:pPr>
        <w:ind w:left="3288" w:hanging="51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footnotePr>
    <w:numRestart w:val="eachSect"/>
  </w:footnotePr>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line="360" w:lineRule="auto"/>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rFonts w:ascii="Times New Roman" w:cs="Times New Roman" w:eastAsia="Times New Roman" w:hAnsi="Times New Roman"/>
      <w:sz w:val="24"/>
      <w:szCs w:val="24"/>
      <w:vertAlign w:val="superscript"/>
    </w:rPr>
  </w:style>
  <w:style w:type="paragraph" w:styleId="FootnoteText">
    <w:name w:val="footnote text"/>
    <w:basedOn w:val="Normal"/>
    <w:link w:val="FootnoteTextChar"/>
    <w:uiPriority w:val="99"/>
    <w:semiHidden/>
    <w:unhideWhenUsed/>
    <w:pPr>
      <w:spacing w:after="240" w:line="240" w:lineRule="auto"/>
      <w:ind w:firstLine="720"/>
      <w:jc w:val="both"/>
    </w:pPr>
    <w:rPr>
      <w:rFonts w:ascii="Times New Roman" w:cs="Times New Roman" w:eastAsia="Times New Roman" w:hAnsi="Times New Roman"/>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Isi">
    <w:name w:val="Isi Naskah"/>
    <w:basedOn w:val="Normal"/>
    <w:next w:val="Isi"/>
    <w:qFormat/>
    <w:pPr>
      <w:spacing w:after="0" w:line="360" w:lineRule="auto"/>
      <w:ind w:firstLine="720"/>
      <w:jc w:val="both"/>
    </w:pPr>
    <w:rPr>
      <w:rFonts w:ascii="Times New Roman" w:cs="Times New Roman" w:eastAsia="Times New Roman" w:hAnsi="Times New Roman"/>
      <w:sz w:val="24"/>
      <w:szCs w:val="24"/>
    </w:rPr>
  </w:style>
  <w:style w:type="paragraph" w:styleId="IsiTanpaIndent">
    <w:name w:val="Isi Tanpa Indentasi"/>
    <w:basedOn w:val="Normal"/>
    <w:next w:val="Isi"/>
    <w:pPr>
      <w:spacing w:after="0" w:line="360" w:lineRule="auto"/>
      <w:jc w:val="both"/>
    </w:pPr>
    <w:rPr>
      <w:rFonts w:ascii="Times New Roman" w:cs="Times New Roman" w:eastAsia="Times New Roman" w:hAnsi="Times New Roman"/>
      <w:sz w:val="24"/>
      <w:szCs w:val="24"/>
    </w:rPr>
  </w:style>
  <w:style w:type="paragraph" w:styleId="Isi1">
    <w:name w:val="Isi Naskah Tingkat 1"/>
    <w:basedOn w:val="Normal"/>
    <w:next w:val="Isi1"/>
    <w:qFormat/>
    <w:pPr>
      <w:spacing w:after="0" w:line="360" w:lineRule="auto"/>
      <w:ind w:left="454" w:firstLine="720"/>
      <w:jc w:val="both"/>
    </w:pPr>
    <w:rPr>
      <w:rFonts w:ascii="Times New Roman" w:cs="Times New Roman" w:eastAsia="Times New Roman" w:hAnsi="Times New Roman"/>
      <w:sz w:val="24"/>
      <w:szCs w:val="24"/>
    </w:rPr>
  </w:style>
  <w:style w:type="paragraph" w:styleId="Isi2">
    <w:name w:val="Isi Naskah Tingkat 2"/>
    <w:basedOn w:val="Normal"/>
    <w:next w:val="Isi2"/>
    <w:qFormat/>
    <w:pPr>
      <w:spacing w:after="0" w:line="360" w:lineRule="auto"/>
      <w:ind w:left="907" w:firstLine="720"/>
      <w:jc w:val="both"/>
    </w:pPr>
    <w:rPr>
      <w:rFonts w:ascii="Times New Roman" w:cs="Times New Roman" w:eastAsia="Times New Roman" w:hAnsi="Times New Roman"/>
      <w:sz w:val="24"/>
      <w:szCs w:val="24"/>
    </w:rPr>
  </w:style>
  <w:style w:type="paragraph" w:styleId="Isian1">
    <w:name w:val="Isian Tingkat 1"/>
    <w:basedOn w:val="Normal"/>
    <w:next w:val="Isi1"/>
    <w:pPr>
      <w:spacing w:after="0" w:line="360" w:lineRule="auto"/>
      <w:ind w:left="454" w:firstLine="720"/>
      <w:jc w:val="both"/>
    </w:pPr>
    <w:rPr>
      <w:rFonts w:ascii="Times New Roman" w:cs="Times New Roman" w:eastAsia="Times New Roman" w:hAnsi="Times New Roman"/>
      <w:color w:val="8A8A8A"/>
      <w:sz w:val="24"/>
      <w:szCs w:val="24"/>
    </w:rPr>
  </w:style>
  <w:style w:type="paragraph" w:styleId="Isian2">
    <w:name w:val="Isian Tingkat 2"/>
    <w:basedOn w:val="Normal"/>
    <w:next w:val="Isi2"/>
    <w:pPr>
      <w:spacing w:after="0" w:line="360" w:lineRule="auto"/>
      <w:ind w:left="907" w:firstLine="720"/>
      <w:jc w:val="both"/>
    </w:pPr>
    <w:rPr>
      <w:rFonts w:ascii="Times New Roman" w:cs="Times New Roman" w:eastAsia="Times New Roman" w:hAnsi="Times New Roman"/>
      <w:color w:val="8A8A8A"/>
      <w:sz w:val="24"/>
      <w:szCs w:val="24"/>
    </w:rPr>
  </w:style>
  <w:style w:type="paragraph" w:styleId="NomorBab">
    <w:name w:val="Nomor Bab"/>
    <w:basedOn w:val="Normal"/>
    <w:next w:val="JudulBab"/>
    <w:pPr>
      <w:keepNext/>
      <w:spacing w:after="0" w:line="360" w:lineRule="auto"/>
      <w:jc w:val="center"/>
    </w:pPr>
    <w:rPr>
      <w:rFonts w:ascii="Times New Roman" w:cs="Times New Roman" w:eastAsia="Times New Roman" w:hAnsi="Times New Roman"/>
      <w:b/>
      <w:bCs/>
      <w:sz w:val="24"/>
      <w:szCs w:val="24"/>
    </w:rPr>
  </w:style>
  <w:style w:type="paragraph" w:styleId="JudulBab">
    <w:name w:val="Judul Bab"/>
    <w:basedOn w:val="Normal"/>
    <w:next w:val="Isi"/>
    <w:qFormat/>
    <w:pPr>
      <w:spacing w:after="0" w:line="360" w:lineRule="auto"/>
      <w:jc w:val="center"/>
      <w:outlineLvl w:val="0"/>
    </w:pPr>
    <w:rPr>
      <w:rFonts w:ascii="Times New Roman" w:cs="Times New Roman" w:eastAsia="Times New Roman" w:hAnsi="Times New Roman"/>
      <w:b/>
      <w:bCs/>
      <w:caps/>
      <w:sz w:val="24"/>
      <w:szCs w:val="24"/>
    </w:rPr>
  </w:style>
  <w:style w:type="paragraph" w:styleId="Tajuk">
    <w:name w:val="Tajuk Bagian"/>
    <w:basedOn w:val="Normal"/>
    <w:next w:val="Isi"/>
    <w:qFormat/>
    <w:pPr>
      <w:spacing w:after="360" w:line="360" w:lineRule="auto"/>
      <w:jc w:val="center"/>
      <w:outlineLvl w:val="0"/>
    </w:pPr>
    <w:rPr>
      <w:rFonts w:ascii="Times New Roman" w:cs="Times New Roman" w:eastAsia="Times New Roman" w:hAnsi="Times New Roman"/>
      <w:b/>
      <w:bCs/>
      <w:caps/>
      <w:sz w:val="24"/>
      <w:szCs w:val="24"/>
    </w:rPr>
  </w:style>
  <w:style w:type="paragraph" w:styleId="SubA">
    <w:name w:val="Sub Bab A"/>
    <w:basedOn w:val="Normal"/>
    <w:next w:val="Isi"/>
    <w:qFormat/>
    <w:pPr>
      <w:keepNext/>
      <w:spacing w:after="120" w:before="240" w:line="360" w:lineRule="auto"/>
      <w:jc w:val="left"/>
      <w:outlineLvl w:val="1"/>
    </w:pPr>
    <w:rPr>
      <w:rFonts w:ascii="Times New Roman" w:cs="Times New Roman" w:eastAsia="Times New Roman" w:hAnsi="Times New Roman"/>
      <w:b/>
      <w:bCs/>
      <w:sz w:val="24"/>
      <w:szCs w:val="24"/>
    </w:rPr>
  </w:style>
  <w:style w:type="paragraph" w:styleId="Sub1">
    <w:name w:val="Sub Bab 1"/>
    <w:basedOn w:val="Normal"/>
    <w:next w:val="Isi"/>
    <w:qFormat/>
    <w:pPr>
      <w:keepNext/>
      <w:spacing w:after="100" w:before="180" w:line="360" w:lineRule="auto"/>
      <w:jc w:val="left"/>
      <w:outlineLvl w:val="2"/>
    </w:pPr>
    <w:rPr>
      <w:rFonts w:ascii="Times New Roman" w:cs="Times New Roman" w:eastAsia="Times New Roman" w:hAnsi="Times New Roman"/>
      <w:b/>
      <w:bCs/>
      <w:sz w:val="24"/>
      <w:szCs w:val="24"/>
    </w:rPr>
  </w:style>
  <w:style w:type="paragraph" w:styleId="Suba">
    <w:name w:val="Sub Bab a"/>
    <w:basedOn w:val="Normal"/>
    <w:next w:val="Isi"/>
    <w:qFormat/>
    <w:pPr>
      <w:keepNext/>
      <w:spacing w:after="80" w:before="140" w:line="360" w:lineRule="auto"/>
      <w:jc w:val="left"/>
      <w:outlineLvl w:val="3"/>
    </w:pPr>
    <w:rPr>
      <w:rFonts w:ascii="Times New Roman" w:cs="Times New Roman" w:eastAsia="Times New Roman" w:hAnsi="Times New Roman"/>
      <w:b/>
      <w:bCs/>
      <w:sz w:val="24"/>
      <w:szCs w:val="24"/>
    </w:rPr>
  </w:style>
  <w:style w:type="paragraph" w:styleId="Butir">
    <w:name w:val="Butir Bernomor"/>
    <w:basedOn w:val="Normal"/>
    <w:next w:val="Butir"/>
    <w:qFormat/>
    <w:pPr>
      <w:spacing w:after="0" w:line="360" w:lineRule="auto"/>
      <w:jc w:val="both"/>
    </w:pPr>
    <w:rPr>
      <w:rFonts w:ascii="Times New Roman" w:cs="Times New Roman" w:eastAsia="Times New Roman" w:hAnsi="Times New Roman"/>
      <w:sz w:val="24"/>
      <w:szCs w:val="24"/>
    </w:rPr>
  </w:style>
  <w:style w:type="paragraph" w:styleId="ButirIsian">
    <w:name w:val="Butir Isian"/>
    <w:basedOn w:val="Normal"/>
    <w:next w:val="Butir"/>
    <w:pPr>
      <w:spacing w:after="0" w:line="360" w:lineRule="auto"/>
      <w:jc w:val="both"/>
    </w:pPr>
    <w:rPr>
      <w:rFonts w:ascii="Times New Roman" w:cs="Times New Roman" w:eastAsia="Times New Roman" w:hAnsi="Times New Roman"/>
      <w:color w:val="8A8A8A"/>
      <w:sz w:val="24"/>
      <w:szCs w:val="24"/>
    </w:rPr>
  </w:style>
  <w:style w:type="paragraph" w:styleId="Kutipan">
    <w:name w:val="Kutipan Panjang"/>
    <w:basedOn w:val="Normal"/>
    <w:next w:val="Isi"/>
    <w:qFormat/>
    <w:pPr>
      <w:spacing w:after="120" w:before="120" w:line="240" w:lineRule="auto"/>
      <w:ind w:left="283" w:firstLine="437"/>
      <w:jc w:val="both"/>
    </w:pPr>
    <w:rPr>
      <w:rFonts w:ascii="Times New Roman" w:cs="Times New Roman" w:eastAsia="Times New Roman" w:hAnsi="Times New Roman"/>
      <w:sz w:val="24"/>
      <w:szCs w:val="24"/>
    </w:rPr>
  </w:style>
  <w:style w:type="paragraph" w:styleId="Abstrak">
    <w:name w:val="Isi Abstrak"/>
    <w:basedOn w:val="Normal"/>
    <w:next w:val="Abstrak"/>
    <w:qFormat/>
    <w:pPr>
      <w:spacing w:after="120" w:line="240" w:lineRule="auto"/>
      <w:ind w:firstLine="720"/>
      <w:jc w:val="both"/>
    </w:pPr>
    <w:rPr>
      <w:rFonts w:ascii="Times New Roman" w:cs="Times New Roman" w:eastAsia="Times New Roman" w:hAnsi="Times New Roman"/>
      <w:sz w:val="24"/>
      <w:szCs w:val="24"/>
    </w:rPr>
  </w:style>
  <w:style w:type="paragraph" w:styleId="Pustaka">
    <w:name w:val="Entri Daftar Pustaka"/>
    <w:basedOn w:val="Normal"/>
    <w:next w:val="Pustaka"/>
    <w:qFormat/>
    <w:pPr>
      <w:spacing w:after="240" w:line="240" w:lineRule="auto"/>
      <w:ind w:left="720" w:hanging="720"/>
      <w:jc w:val="left"/>
    </w:pPr>
    <w:rPr>
      <w:rFonts w:ascii="Times New Roman" w:cs="Times New Roman" w:eastAsia="Times New Roman" w:hAnsi="Times New Roman"/>
      <w:sz w:val="24"/>
      <w:szCs w:val="24"/>
    </w:rPr>
  </w:style>
  <w:style w:type="paragraph" w:styleId="Petunjuk">
    <w:name w:val="Petunjuk (hapus sebelum diserahkan)"/>
    <w:basedOn w:val="Normal"/>
    <w:next w:val="Isi"/>
    <w:pPr>
      <w:pBdr>
        <w:top w:val="single" w:color="C3D8C9" w:sz="2" w:space="4"/>
        <w:bottom w:val="single" w:color="C3D8C9" w:sz="2" w:space="4"/>
        <w:left w:val="single" w:color="2F6F4E" w:sz="18" w:space="6"/>
        <w:right w:val="single" w:color="C3D8C9" w:sz="2" w:space="4"/>
      </w:pBdr>
      <w:shd w:fill="EDF3EE" w:color="auto" w:val="clear"/>
      <w:spacing w:after="160" w:before="120" w:line="240" w:lineRule="auto"/>
      <w:ind w:left="227" w:right="227"/>
      <w:jc w:val="both"/>
    </w:pPr>
    <w:rPr>
      <w:rFonts w:ascii="Times New Roman" w:cs="Times New Roman" w:eastAsia="Times New Roman" w:hAnsi="Times New Roman"/>
      <w:i/>
      <w:iCs/>
      <w:color w:val="31473A"/>
      <w:sz w:val="21"/>
      <w:szCs w:val="21"/>
    </w:rPr>
  </w:style>
  <w:style w:type="paragraph" w:styleId="Isian">
    <w:name w:val="Isian (ganti dengan naskahmu)"/>
    <w:basedOn w:val="Normal"/>
    <w:next w:val="Isi"/>
    <w:pPr>
      <w:spacing w:after="0" w:line="360" w:lineRule="auto"/>
      <w:ind w:firstLine="720"/>
      <w:jc w:val="both"/>
    </w:pPr>
    <w:rPr>
      <w:rFonts w:ascii="Times New Roman" w:cs="Times New Roman" w:eastAsia="Times New Roman" w:hAnsi="Times New Roman"/>
      <w:color w:val="8A8A8A"/>
      <w:sz w:val="24"/>
      <w:szCs w:val="24"/>
    </w:rPr>
  </w:style>
  <w:style w:type="paragraph" w:styleId="BarisDaftar">
    <w:name w:val="Baris Daftar Isi"/>
    <w:basedOn w:val="Normal"/>
    <w:next w:val="BarisDaftar"/>
    <w:pPr>
      <w:spacing w:after="0" w:line="360" w:lineRule="auto"/>
      <w:jc w:val="left"/>
    </w:pPr>
    <w:rPr>
      <w:rFonts w:ascii="Times New Roman" w:cs="Times New Roman" w:eastAsia="Times New Roman" w:hAnsi="Times New Roman"/>
      <w:sz w:val="24"/>
      <w:szCs w:val="24"/>
    </w:rPr>
  </w:style>
  <w:style w:type="paragraph" w:styleId="Sampul">
    <w:name w:val="Teks Sampul"/>
    <w:basedOn w:val="Normal"/>
    <w:next w:val="Sampul"/>
    <w:pPr>
      <w:spacing w:after="0" w:line="240" w:lineRule="auto"/>
      <w:jc w:val="center"/>
    </w:pPr>
    <w:rPr>
      <w:rFonts w:ascii="Times New Roman" w:cs="Times New Roman" w:eastAsia="Times New Roman" w:hAnsi="Times New Roman"/>
      <w:sz w:val="24"/>
      <w:szCs w:val="24"/>
    </w:rPr>
  </w:style>
  <w:style w:type="paragraph" w:styleId="SampulJudul">
    <w:name w:val="Judul Sampul"/>
    <w:basedOn w:val="Normal"/>
    <w:next w:val="Sampul"/>
    <w:pPr>
      <w:spacing w:after="0" w:line="480" w:lineRule="auto"/>
      <w:jc w:val="center"/>
    </w:pPr>
    <w:rPr>
      <w:rFonts w:ascii="Times New Roman" w:cs="Times New Roman" w:eastAsia="Times New Roman" w:hAnsi="Times New Roman"/>
      <w:b/>
      <w:bCs/>
      <w:caps/>
      <w:sz w:val="28"/>
      <w:szCs w:val="28"/>
    </w:rPr>
  </w:style>
  <w:style w:type="paragraph" w:styleId="SelTabel">
    <w:name w:val="Sel Tabel"/>
    <w:basedOn w:val="Normal"/>
    <w:next w:val="SelTabel"/>
    <w:pPr>
      <w:spacing w:after="40" w:before="40" w:line="240" w:lineRule="auto"/>
      <w:jc w:val="left"/>
    </w:pPr>
    <w:rPr>
      <w:rFonts w:ascii="Times New Roman" w:cs="Times New Roman" w:eastAsia="Times New Roman" w:hAnsi="Times New Roman"/>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eader" Target="header9.xml"/><Relationship Id="rId24" Type="http://schemas.openxmlformats.org/officeDocument/2006/relationships/header" Target="header10.xml"/><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header" Target="header11.xml"/><Relationship Id="rId28" Type="http://schemas.openxmlformats.org/officeDocument/2006/relationships/header" Target="header12.xml"/><Relationship Id="rId29" Type="http://schemas.openxmlformats.org/officeDocument/2006/relationships/footer" Target="footer11.xml"/><Relationship Id="rId30" Type="http://schemas.openxmlformats.org/officeDocument/2006/relationships/footer" Target="footer12.xml"/><Relationship Id="rId31" Type="http://schemas.openxmlformats.org/officeDocument/2006/relationships/header" Target="header13.xml"/><Relationship Id="rId32" Type="http://schemas.openxmlformats.org/officeDocument/2006/relationships/header" Target="header14.xml"/><Relationship Id="rId33" Type="http://schemas.openxmlformats.org/officeDocument/2006/relationships/footer" Target="footer13.xml"/><Relationship Id="rId34" Type="http://schemas.openxmlformats.org/officeDocument/2006/relationships/footer" Target="footer14.xml"/><Relationship Id="rId35" Type="http://schemas.openxmlformats.org/officeDocument/2006/relationships/header" Target="header15.xml"/><Relationship Id="rId36" Type="http://schemas.openxmlformats.org/officeDocument/2006/relationships/header" Target="header16.xml"/><Relationship Id="rId37" Type="http://schemas.openxmlformats.org/officeDocument/2006/relationships/footer" Target="footer15.xml"/><Relationship Id="rId38" Type="http://schemas.openxmlformats.org/officeDocument/2006/relationships/footer" Target="footer16.xml"/><Relationship Id="rId39" Type="http://schemas.openxmlformats.org/officeDocument/2006/relationships/header" Target="header17.xml"/><Relationship Id="rId40" Type="http://schemas.openxmlformats.org/officeDocument/2006/relationships/header" Target="header18.xml"/><Relationship Id="rId41" Type="http://schemas.openxmlformats.org/officeDocument/2006/relationships/footer" Target="footer17.xml"/><Relationship Id="rId42" Type="http://schemas.openxmlformats.org/officeDocument/2006/relationships/footer" Target="foot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footer" Target="footer19.xml"/><Relationship Id="rId46" Type="http://schemas.openxmlformats.org/officeDocument/2006/relationships/footer" Target="footer20.xml"/><Relationship Id="rId47" Type="http://schemas.openxmlformats.org/officeDocument/2006/relationships/image" Target="media/761830c171ce87f8fc823c5aacb61d2c640d0b12.png"/><Relationship Id="rId4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14.xml.rels><?xml version="1.0" encoding="UTF-8"?><Relationships xmlns="http://schemas.openxmlformats.org/package/2006/relationships"/>
</file>

<file path=word/_rels/footer15.xml.rels><?xml version="1.0" encoding="UTF-8"?><Relationships xmlns="http://schemas.openxmlformats.org/package/2006/relationships"/>
</file>

<file path=word/_rels/footer16.xml.rels><?xml version="1.0" encoding="UTF-8"?><Relationships xmlns="http://schemas.openxmlformats.org/package/2006/relationships"/>
</file>

<file path=word/_rels/footer17.xml.rels><?xml version="1.0" encoding="UTF-8"?><Relationships xmlns="http://schemas.openxmlformats.org/package/2006/relationships"/>
</file>

<file path=word/_rels/footer18.xml.rels><?xml version="1.0" encoding="UTF-8"?><Relationships xmlns="http://schemas.openxmlformats.org/package/2006/relationships"/>
</file>

<file path=word/_rels/footer19.xml.rels><?xml version="1.0" encoding="UTF-8"?><Relationships xmlns="http://schemas.openxmlformats.org/package/2006/relationships"/>
</file>

<file path=word/_rels/footer2.xml.rels><?xml version="1.0" encoding="UTF-8"?><Relationships xmlns="http://schemas.openxmlformats.org/package/2006/relationships"/>
</file>

<file path=word/_rels/footer20.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10.xml.rels><?xml version="1.0" encoding="UTF-8"?><Relationships xmlns="http://schemas.openxmlformats.org/package/2006/relationships"/>
</file>

<file path=word/_rels/header11.xml.rels><?xml version="1.0" encoding="UTF-8"?><Relationships xmlns="http://schemas.openxmlformats.org/package/2006/relationships"/>
</file>

<file path=word/_rels/header12.xml.rels><?xml version="1.0" encoding="UTF-8"?><Relationships xmlns="http://schemas.openxmlformats.org/package/2006/relationships"/>
</file>

<file path=word/_rels/header13.xml.rels><?xml version="1.0" encoding="UTF-8"?><Relationships xmlns="http://schemas.openxmlformats.org/package/2006/relationships"/>
</file>

<file path=word/_rels/header14.xml.rels><?xml version="1.0" encoding="UTF-8"?><Relationships xmlns="http://schemas.openxmlformats.org/package/2006/relationships"/>
</file>

<file path=word/_rels/header15.xml.rels><?xml version="1.0" encoding="UTF-8"?><Relationships xmlns="http://schemas.openxmlformats.org/package/2006/relationships"/>
</file>

<file path=word/_rels/header16.xml.rels><?xml version="1.0" encoding="UTF-8"?><Relationships xmlns="http://schemas.openxmlformats.org/package/2006/relationships"/>
</file>

<file path=word/_rels/header17.xml.rels><?xml version="1.0" encoding="UTF-8"?><Relationships xmlns="http://schemas.openxmlformats.org/package/2006/relationships"/>
</file>

<file path=word/_rels/header18.xml.rels><?xml version="1.0" encoding="UTF-8"?><Relationships xmlns="http://schemas.openxmlformats.org/package/2006/relationships"/>
</file>

<file path=word/_rels/header19.xml.rels><?xml version="1.0" encoding="UTF-8"?><Relationships xmlns="http://schemas.openxmlformats.org/package/2006/relationships"/>
</file>

<file path=word/_rels/header2.xml.rels><?xml version="1.0" encoding="UTF-8"?><Relationships xmlns="http://schemas.openxmlformats.org/package/2006/relationships"/>
</file>

<file path=word/_rels/header20.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word/_rels/header7.xml.rels><?xml version="1.0" encoding="UTF-8"?><Relationships xmlns="http://schemas.openxmlformats.org/package/2006/relationships"/>
</file>

<file path=word/_rels/header8.xml.rels><?xml version="1.0" encoding="UTF-8"?><Relationships xmlns="http://schemas.openxmlformats.org/package/2006/relationships"/>
</file>

<file path=word/_rels/header9.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Penulisan Skripsi — FSH UIN Syarif Hidayatullah Jakarta</dc:title>
  <dc:creator>Lulus HES</dc:creator>
  <dc:description>Kerangka naskah skripsi dengan format sesuai Pedoman Penulisan Skripsi FSH UIN Jakarta 2017.</dc:description>
  <cp:lastModifiedBy>Un-named</cp:lastModifiedBy>
  <cp:revision>1</cp:revision>
  <dcterms:created xsi:type="dcterms:W3CDTF">2026-07-30T09:23:17.957Z</dcterms:created>
  <dcterms:modified xsi:type="dcterms:W3CDTF">2026-07-30T09:23:17.971Z</dcterms:modified>
</cp:coreProperties>
</file>

<file path=docProps/custom.xml><?xml version="1.0" encoding="utf-8"?>
<Properties xmlns="http://schemas.openxmlformats.org/officeDocument/2006/custom-properties" xmlns:vt="http://schemas.openxmlformats.org/officeDocument/2006/docPropsVTypes"/>
</file>